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547"/>
      </w:tblGrid>
      <w:tr w:rsidR="00BF56F2" w:rsidRPr="006A3A8C" w14:paraId="6197554B" w14:textId="77777777" w:rsidTr="00C90F53">
        <w:trPr>
          <w:trHeight w:val="567"/>
        </w:trPr>
        <w:tc>
          <w:tcPr>
            <w:tcW w:w="3085"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6AA40974" w14:textId="77777777" w:rsidR="00BF56F2" w:rsidRPr="006A3A8C" w:rsidRDefault="00BF56F2">
            <w:pPr>
              <w:rPr>
                <w:rFonts w:ascii="Arial" w:hAnsi="Arial" w:cs="Arial"/>
                <w:b/>
              </w:rPr>
            </w:pPr>
            <w:r w:rsidRPr="006A3A8C">
              <w:rPr>
                <w:rFonts w:ascii="Arial" w:hAnsi="Arial" w:cs="Arial"/>
                <w:b/>
              </w:rPr>
              <w:t>SUNDRIDGE WITH</w:t>
            </w:r>
          </w:p>
          <w:p w14:paraId="320BA2A0" w14:textId="77777777" w:rsidR="00BF56F2" w:rsidRPr="006A3A8C" w:rsidRDefault="00BF56F2">
            <w:pPr>
              <w:rPr>
                <w:rFonts w:ascii="Arial" w:hAnsi="Arial" w:cs="Arial"/>
                <w:b/>
              </w:rPr>
            </w:pPr>
            <w:r w:rsidRPr="006A3A8C">
              <w:rPr>
                <w:rFonts w:ascii="Arial" w:hAnsi="Arial" w:cs="Arial"/>
                <w:b/>
              </w:rPr>
              <w:t>IDE HILL</w:t>
            </w:r>
          </w:p>
        </w:tc>
        <w:tc>
          <w:tcPr>
            <w:tcW w:w="7547" w:type="dxa"/>
            <w:tcBorders>
              <w:top w:val="nil"/>
              <w:bottom w:val="single" w:sz="4" w:space="0" w:color="auto"/>
              <w:right w:val="nil"/>
            </w:tcBorders>
          </w:tcPr>
          <w:p w14:paraId="036A94CB" w14:textId="77777777" w:rsidR="00B607C6" w:rsidRPr="006A3A8C" w:rsidRDefault="005E26DE" w:rsidP="00BA32C6">
            <w:pPr>
              <w:jc w:val="right"/>
              <w:rPr>
                <w:rFonts w:ascii="Arial" w:hAnsi="Arial" w:cs="Arial"/>
                <w:b/>
              </w:rPr>
            </w:pPr>
            <w:r w:rsidRPr="006A3A8C">
              <w:rPr>
                <w:rFonts w:ascii="Arial" w:hAnsi="Arial" w:cs="Arial"/>
                <w:b/>
              </w:rPr>
              <w:t>11 Clover Way</w:t>
            </w:r>
          </w:p>
          <w:p w14:paraId="2ADAD9DB" w14:textId="77777777" w:rsidR="005E26DE" w:rsidRPr="006A3A8C" w:rsidRDefault="005E26DE" w:rsidP="005E26DE">
            <w:pPr>
              <w:jc w:val="right"/>
              <w:rPr>
                <w:rFonts w:ascii="Arial" w:hAnsi="Arial" w:cs="Arial"/>
                <w:b/>
              </w:rPr>
            </w:pPr>
            <w:r w:rsidRPr="006A3A8C">
              <w:rPr>
                <w:rFonts w:ascii="Arial" w:hAnsi="Arial" w:cs="Arial"/>
                <w:b/>
              </w:rPr>
              <w:t>Paddock Wood, Kent</w:t>
            </w:r>
          </w:p>
          <w:p w14:paraId="28E4838C" w14:textId="77777777" w:rsidR="005E26DE" w:rsidRPr="006A3A8C" w:rsidRDefault="005E26DE" w:rsidP="005E26DE">
            <w:pPr>
              <w:jc w:val="right"/>
              <w:rPr>
                <w:rFonts w:ascii="Arial" w:hAnsi="Arial" w:cs="Arial"/>
                <w:b/>
              </w:rPr>
            </w:pPr>
            <w:r w:rsidRPr="006A3A8C">
              <w:rPr>
                <w:rFonts w:ascii="Arial" w:hAnsi="Arial" w:cs="Arial"/>
                <w:b/>
              </w:rPr>
              <w:t>TN12 6BQ</w:t>
            </w:r>
          </w:p>
        </w:tc>
      </w:tr>
      <w:tr w:rsidR="00BF56F2" w:rsidRPr="006A3A8C" w14:paraId="00DBF8B3" w14:textId="77777777" w:rsidTr="00C90F53">
        <w:trPr>
          <w:trHeight w:val="567"/>
        </w:trPr>
        <w:tc>
          <w:tcPr>
            <w:tcW w:w="3085" w:type="dxa"/>
            <w:tcBorders>
              <w:top w:val="single" w:sz="4" w:space="0" w:color="auto"/>
              <w:left w:val="nil"/>
              <w:bottom w:val="nil"/>
            </w:tcBorders>
          </w:tcPr>
          <w:p w14:paraId="05B00A5F" w14:textId="77777777" w:rsidR="00B607C6" w:rsidRPr="006A3A8C" w:rsidRDefault="005E26DE" w:rsidP="00D461AB">
            <w:pPr>
              <w:rPr>
                <w:rFonts w:ascii="Arial" w:hAnsi="Arial" w:cs="Arial"/>
                <w:b/>
              </w:rPr>
            </w:pPr>
            <w:r w:rsidRPr="006A3A8C">
              <w:rPr>
                <w:rFonts w:ascii="Arial" w:hAnsi="Arial" w:cs="Arial"/>
                <w:b/>
              </w:rPr>
              <w:t>Amanda Barlow</w:t>
            </w:r>
          </w:p>
          <w:p w14:paraId="4D8A961C" w14:textId="77777777" w:rsidR="00BF56F2" w:rsidRPr="006A3A8C" w:rsidRDefault="00BF56F2" w:rsidP="00D461AB">
            <w:pPr>
              <w:rPr>
                <w:rFonts w:ascii="Arial" w:hAnsi="Arial" w:cs="Arial"/>
                <w:b/>
              </w:rPr>
            </w:pPr>
            <w:r w:rsidRPr="006A3A8C">
              <w:rPr>
                <w:rFonts w:ascii="Arial" w:hAnsi="Arial" w:cs="Arial"/>
                <w:b/>
              </w:rPr>
              <w:t>Clerk to the Council</w:t>
            </w:r>
          </w:p>
        </w:tc>
        <w:tc>
          <w:tcPr>
            <w:tcW w:w="7547" w:type="dxa"/>
            <w:tcBorders>
              <w:top w:val="single" w:sz="4" w:space="0" w:color="auto"/>
              <w:bottom w:val="nil"/>
              <w:right w:val="nil"/>
            </w:tcBorders>
          </w:tcPr>
          <w:p w14:paraId="58AD8178" w14:textId="77777777" w:rsidR="00BF56F2" w:rsidRPr="006A3A8C" w:rsidRDefault="00722E18" w:rsidP="00D461AB">
            <w:pPr>
              <w:jc w:val="right"/>
              <w:rPr>
                <w:rFonts w:ascii="Arial" w:hAnsi="Arial" w:cs="Arial"/>
                <w:b/>
              </w:rPr>
            </w:pPr>
            <w:r w:rsidRPr="006A3A8C">
              <w:rPr>
                <w:rFonts w:ascii="Arial" w:hAnsi="Arial" w:cs="Arial"/>
                <w:b/>
              </w:rPr>
              <w:t>Telephone: 0</w:t>
            </w:r>
            <w:r w:rsidR="005E26DE" w:rsidRPr="006A3A8C">
              <w:rPr>
                <w:rFonts w:ascii="Arial" w:hAnsi="Arial" w:cs="Arial"/>
                <w:b/>
              </w:rPr>
              <w:t>7495 962372</w:t>
            </w:r>
          </w:p>
          <w:p w14:paraId="134CB582" w14:textId="77777777" w:rsidR="00BF56F2" w:rsidRPr="006A3A8C" w:rsidRDefault="00BF56F2" w:rsidP="00D461AB">
            <w:pPr>
              <w:jc w:val="right"/>
              <w:rPr>
                <w:rFonts w:ascii="Arial" w:hAnsi="Arial" w:cs="Arial"/>
                <w:b/>
              </w:rPr>
            </w:pPr>
            <w:r w:rsidRPr="006A3A8C">
              <w:rPr>
                <w:rFonts w:ascii="Arial" w:hAnsi="Arial" w:cs="Arial"/>
                <w:b/>
              </w:rPr>
              <w:t xml:space="preserve">email: </w:t>
            </w:r>
            <w:r w:rsidR="005E26DE" w:rsidRPr="006A3A8C">
              <w:rPr>
                <w:rFonts w:ascii="Arial" w:hAnsi="Arial" w:cs="Arial"/>
                <w:b/>
              </w:rPr>
              <w:t>pc</w:t>
            </w:r>
            <w:r w:rsidR="008837CB">
              <w:rPr>
                <w:rFonts w:ascii="Arial" w:hAnsi="Arial" w:cs="Arial"/>
                <w:b/>
              </w:rPr>
              <w:t>.swih@hotmail.com</w:t>
            </w:r>
          </w:p>
        </w:tc>
      </w:tr>
    </w:tbl>
    <w:p w14:paraId="11E08E8C" w14:textId="77777777" w:rsidR="006442A2" w:rsidRDefault="006442A2" w:rsidP="00B607C6">
      <w:pPr>
        <w:spacing w:after="0" w:line="240" w:lineRule="auto"/>
        <w:rPr>
          <w:rFonts w:ascii="Arial" w:hAnsi="Arial" w:cs="Arial"/>
          <w:b/>
        </w:rPr>
      </w:pPr>
    </w:p>
    <w:p w14:paraId="6EC94815" w14:textId="77777777" w:rsidR="006A37ED" w:rsidRPr="006A3A8C" w:rsidRDefault="006A37ED" w:rsidP="00B607C6">
      <w:pPr>
        <w:spacing w:after="0" w:line="240" w:lineRule="auto"/>
        <w:rPr>
          <w:rFonts w:ascii="Arial" w:hAnsi="Arial" w:cs="Arial"/>
          <w:b/>
        </w:rPr>
      </w:pPr>
      <w:r w:rsidRPr="006A3A8C">
        <w:rPr>
          <w:rFonts w:ascii="Arial" w:hAnsi="Arial" w:cs="Arial"/>
          <w:b/>
        </w:rPr>
        <w:t>To: The Members of the Parish Council of Sundridge with Ide Hill</w:t>
      </w:r>
    </w:p>
    <w:p w14:paraId="3ADF2DF3" w14:textId="0B91195D" w:rsidR="006A37ED" w:rsidRPr="006A3A8C" w:rsidRDefault="006A37ED" w:rsidP="00B607C6">
      <w:pPr>
        <w:spacing w:after="0" w:line="240" w:lineRule="auto"/>
        <w:rPr>
          <w:rFonts w:ascii="Arial" w:hAnsi="Arial" w:cs="Arial"/>
        </w:rPr>
      </w:pPr>
      <w:r w:rsidRPr="006A3A8C">
        <w:rPr>
          <w:rFonts w:ascii="Arial" w:hAnsi="Arial" w:cs="Arial"/>
        </w:rPr>
        <w:t xml:space="preserve">I hereby summon you to attend a Meeting of the Parish Council to be </w:t>
      </w:r>
      <w:r w:rsidR="00A57604" w:rsidRPr="006A3A8C">
        <w:rPr>
          <w:rFonts w:ascii="Arial" w:hAnsi="Arial" w:cs="Arial"/>
        </w:rPr>
        <w:t>h</w:t>
      </w:r>
      <w:r w:rsidRPr="006A3A8C">
        <w:rPr>
          <w:rFonts w:ascii="Arial" w:hAnsi="Arial" w:cs="Arial"/>
        </w:rPr>
        <w:t xml:space="preserve">eld in the </w:t>
      </w:r>
      <w:r w:rsidRPr="00C33988">
        <w:rPr>
          <w:rFonts w:ascii="Arial" w:hAnsi="Arial" w:cs="Arial"/>
          <w:color w:val="FF0000"/>
          <w:sz w:val="28"/>
          <w:szCs w:val="28"/>
        </w:rPr>
        <w:t xml:space="preserve">VILLAGE HALL, </w:t>
      </w:r>
      <w:r w:rsidR="00206A8B">
        <w:rPr>
          <w:rFonts w:ascii="Arial" w:hAnsi="Arial" w:cs="Arial"/>
          <w:b/>
          <w:color w:val="FF0000"/>
          <w:sz w:val="28"/>
          <w:szCs w:val="28"/>
        </w:rPr>
        <w:t>SUNDRIDGE</w:t>
      </w:r>
      <w:r w:rsidR="00BD2D62">
        <w:rPr>
          <w:rFonts w:ascii="Arial" w:hAnsi="Arial" w:cs="Arial"/>
          <w:b/>
          <w:color w:val="FF0000"/>
          <w:sz w:val="28"/>
          <w:szCs w:val="28"/>
        </w:rPr>
        <w:t xml:space="preserve"> </w:t>
      </w:r>
      <w:r w:rsidRPr="006A3A8C">
        <w:rPr>
          <w:rFonts w:ascii="Arial" w:hAnsi="Arial" w:cs="Arial"/>
        </w:rPr>
        <w:t xml:space="preserve">commencing at </w:t>
      </w:r>
      <w:r w:rsidR="00BD2D62">
        <w:rPr>
          <w:rFonts w:ascii="Arial" w:hAnsi="Arial" w:cs="Arial"/>
          <w:b/>
          <w:color w:val="FF0000"/>
          <w:sz w:val="28"/>
          <w:szCs w:val="28"/>
        </w:rPr>
        <w:t>7.00</w:t>
      </w:r>
      <w:r w:rsidRPr="00C33988">
        <w:rPr>
          <w:rFonts w:ascii="Arial" w:hAnsi="Arial" w:cs="Arial"/>
          <w:b/>
          <w:color w:val="FF0000"/>
          <w:sz w:val="28"/>
          <w:szCs w:val="28"/>
        </w:rPr>
        <w:t xml:space="preserve">p.m. on </w:t>
      </w:r>
      <w:r w:rsidR="00783D65" w:rsidRPr="00C33988">
        <w:rPr>
          <w:rFonts w:ascii="Arial" w:hAnsi="Arial" w:cs="Arial"/>
          <w:b/>
          <w:color w:val="FF0000"/>
          <w:sz w:val="28"/>
          <w:szCs w:val="28"/>
        </w:rPr>
        <w:t xml:space="preserve">Monday </w:t>
      </w:r>
      <w:r w:rsidR="00206A8B">
        <w:rPr>
          <w:rFonts w:ascii="Arial" w:hAnsi="Arial" w:cs="Arial"/>
          <w:b/>
          <w:color w:val="FF0000"/>
          <w:sz w:val="28"/>
          <w:szCs w:val="28"/>
        </w:rPr>
        <w:t>19 February</w:t>
      </w:r>
      <w:r w:rsidR="001F3354">
        <w:rPr>
          <w:rFonts w:ascii="Arial" w:hAnsi="Arial" w:cs="Arial"/>
          <w:b/>
          <w:color w:val="FF0000"/>
          <w:sz w:val="28"/>
          <w:szCs w:val="28"/>
        </w:rPr>
        <w:t xml:space="preserve"> 2018</w:t>
      </w:r>
      <w:r w:rsidRPr="00C33988">
        <w:rPr>
          <w:rFonts w:ascii="Arial" w:hAnsi="Arial" w:cs="Arial"/>
          <w:color w:val="FF0000"/>
        </w:rPr>
        <w:t xml:space="preserve"> </w:t>
      </w:r>
      <w:r w:rsidRPr="006A3A8C">
        <w:rPr>
          <w:rFonts w:ascii="Arial" w:hAnsi="Arial" w:cs="Arial"/>
        </w:rPr>
        <w:t>to transact the undermentioned business</w:t>
      </w:r>
      <w:r w:rsidR="00A57604" w:rsidRPr="006A3A8C">
        <w:rPr>
          <w:rFonts w:ascii="Arial" w:hAnsi="Arial" w:cs="Arial"/>
        </w:rPr>
        <w:t>.</w:t>
      </w:r>
    </w:p>
    <w:p w14:paraId="1EF29D1E" w14:textId="77777777" w:rsidR="00D461AB" w:rsidRDefault="006D3897" w:rsidP="006D3897">
      <w:pPr>
        <w:spacing w:after="0" w:line="240" w:lineRule="auto"/>
        <w:jc w:val="both"/>
        <w:rPr>
          <w:rFonts w:ascii="Arial" w:hAnsi="Arial" w:cs="Arial"/>
        </w:rPr>
      </w:pPr>
      <w:r w:rsidRPr="006A3A8C">
        <w:rPr>
          <w:rFonts w:ascii="Arial" w:hAnsi="Arial" w:cs="Arial"/>
          <w:noProof/>
        </w:rPr>
        <w:drawing>
          <wp:inline distT="0" distB="0" distL="0" distR="0" wp14:anchorId="3D319FA5" wp14:editId="33C6435B">
            <wp:extent cx="998237" cy="218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301" cy="243771"/>
                    </a:xfrm>
                    <a:prstGeom prst="rect">
                      <a:avLst/>
                    </a:prstGeom>
                    <a:noFill/>
                    <a:ln>
                      <a:noFill/>
                    </a:ln>
                  </pic:spPr>
                </pic:pic>
              </a:graphicData>
            </a:graphic>
          </wp:inline>
        </w:drawing>
      </w:r>
    </w:p>
    <w:p w14:paraId="5C825992" w14:textId="341981FA" w:rsidR="00A94F0C" w:rsidRPr="001F3354" w:rsidRDefault="00A57604" w:rsidP="00A94F0C">
      <w:pPr>
        <w:spacing w:after="0" w:line="240" w:lineRule="auto"/>
        <w:jc w:val="both"/>
        <w:rPr>
          <w:rFonts w:ascii="Arial" w:hAnsi="Arial" w:cs="Arial"/>
          <w:smallCaps/>
        </w:rPr>
      </w:pPr>
      <w:r w:rsidRPr="006A3A8C">
        <w:rPr>
          <w:rFonts w:ascii="Arial" w:hAnsi="Arial" w:cs="Arial"/>
        </w:rPr>
        <w:t>Clerk</w:t>
      </w:r>
      <w:r w:rsidR="00FC2175" w:rsidRPr="006A3A8C">
        <w:rPr>
          <w:rFonts w:ascii="Arial" w:hAnsi="Arial" w:cs="Arial"/>
        </w:rPr>
        <w:tab/>
      </w:r>
      <w:r w:rsidR="00FC2175" w:rsidRPr="006A3A8C">
        <w:rPr>
          <w:rFonts w:ascii="Arial" w:hAnsi="Arial" w:cs="Arial"/>
        </w:rPr>
        <w:tab/>
      </w:r>
      <w:r w:rsidR="001F3354">
        <w:rPr>
          <w:rFonts w:ascii="Arial" w:hAnsi="Arial" w:cs="Arial"/>
        </w:rPr>
        <w:t>1</w:t>
      </w:r>
      <w:r w:rsidR="002375F2">
        <w:rPr>
          <w:rFonts w:ascii="Arial" w:hAnsi="Arial" w:cs="Arial"/>
        </w:rPr>
        <w:t>4 Februar</w:t>
      </w:r>
      <w:r w:rsidR="001F3354">
        <w:rPr>
          <w:rFonts w:ascii="Arial" w:hAnsi="Arial" w:cs="Arial"/>
        </w:rPr>
        <w:t>y 2018</w:t>
      </w:r>
    </w:p>
    <w:p w14:paraId="0FB30F6F" w14:textId="77777777" w:rsidR="00EF5529" w:rsidRPr="006A3A8C" w:rsidRDefault="00EF5529" w:rsidP="00A94F0C">
      <w:pPr>
        <w:spacing w:after="0" w:line="240" w:lineRule="auto"/>
        <w:jc w:val="center"/>
        <w:rPr>
          <w:rFonts w:ascii="Arial" w:hAnsi="Arial" w:cs="Arial"/>
          <w:b/>
        </w:rPr>
      </w:pPr>
      <w:r w:rsidRPr="006A3A8C">
        <w:rPr>
          <w:rFonts w:ascii="Arial" w:hAnsi="Arial" w:cs="Arial"/>
          <w:b/>
        </w:rPr>
        <w:t>AGENDA</w:t>
      </w:r>
    </w:p>
    <w:p w14:paraId="6363BD2F" w14:textId="77777777" w:rsidR="00EF5529" w:rsidRPr="006A3A8C" w:rsidRDefault="00EF5529" w:rsidP="00EF5529">
      <w:pPr>
        <w:spacing w:after="0" w:line="240" w:lineRule="auto"/>
        <w:jc w:val="both"/>
        <w:rPr>
          <w:rFonts w:ascii="Arial" w:hAnsi="Arial" w:cs="Arial"/>
        </w:rPr>
      </w:pPr>
      <w:r w:rsidRPr="006A3A8C">
        <w:rPr>
          <w:rFonts w:ascii="Arial" w:hAnsi="Arial" w:cs="Arial"/>
        </w:rPr>
        <w:t>The business of the Parish Council will be taken in the following order.  All matters discussed will include information items as well as:</w:t>
      </w:r>
    </w:p>
    <w:p w14:paraId="045DA632" w14:textId="77777777" w:rsidR="000B4AF8" w:rsidRPr="006A3A8C" w:rsidRDefault="000B4AF8" w:rsidP="000B4AF8">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apologies and reasons for absence.</w:t>
      </w:r>
    </w:p>
    <w:p w14:paraId="17BD71C8" w14:textId="77777777" w:rsidR="000B4AF8" w:rsidRPr="006A3A8C" w:rsidRDefault="000B4AF8" w:rsidP="00D73E13">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declarations of personal, prejudicial and disclosable pecuniary interests on items on the agenda and updates to members’ register of interests.</w:t>
      </w:r>
    </w:p>
    <w:p w14:paraId="59C2C02D" w14:textId="1363ABFB" w:rsidR="00EF5529" w:rsidRPr="006A3A8C" w:rsidRDefault="00EF5529" w:rsidP="00D73E13">
      <w:pPr>
        <w:pStyle w:val="ListParagraph"/>
        <w:numPr>
          <w:ilvl w:val="0"/>
          <w:numId w:val="16"/>
        </w:numPr>
        <w:spacing w:after="0" w:line="240" w:lineRule="auto"/>
        <w:jc w:val="both"/>
        <w:rPr>
          <w:rFonts w:ascii="Arial" w:hAnsi="Arial" w:cs="Arial"/>
        </w:rPr>
      </w:pPr>
      <w:r w:rsidRPr="006A3A8C">
        <w:rPr>
          <w:rFonts w:ascii="Arial" w:hAnsi="Arial" w:cs="Arial"/>
        </w:rPr>
        <w:t xml:space="preserve">To approve as a correct record the </w:t>
      </w:r>
      <w:r w:rsidRPr="006A3A8C">
        <w:rPr>
          <w:rFonts w:ascii="Arial" w:hAnsi="Arial" w:cs="Arial"/>
          <w:b/>
        </w:rPr>
        <w:t>Minutes</w:t>
      </w:r>
      <w:r w:rsidRPr="006A3A8C">
        <w:rPr>
          <w:rFonts w:ascii="Arial" w:hAnsi="Arial" w:cs="Arial"/>
        </w:rPr>
        <w:t xml:space="preserve"> (enclosed) of the Parish Council meeting held on</w:t>
      </w:r>
      <w:r w:rsidR="00EB788E">
        <w:rPr>
          <w:rFonts w:ascii="Arial" w:hAnsi="Arial" w:cs="Arial"/>
        </w:rPr>
        <w:t xml:space="preserve"> </w:t>
      </w:r>
      <w:r w:rsidR="00CB0EB4">
        <w:rPr>
          <w:rFonts w:ascii="Arial" w:hAnsi="Arial" w:cs="Arial"/>
        </w:rPr>
        <w:t>January 2018</w:t>
      </w:r>
    </w:p>
    <w:p w14:paraId="1F5352DE" w14:textId="77777777" w:rsidR="00EF5529" w:rsidRPr="006A3A8C" w:rsidRDefault="00EF5529" w:rsidP="00D73E13">
      <w:pPr>
        <w:pStyle w:val="NoSpacing"/>
        <w:numPr>
          <w:ilvl w:val="0"/>
          <w:numId w:val="16"/>
        </w:numPr>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14:paraId="5A9EE44A" w14:textId="77777777" w:rsidR="007C168C" w:rsidRPr="006A3A8C" w:rsidRDefault="00EF5529" w:rsidP="00D73E13">
      <w:pPr>
        <w:pStyle w:val="NoSpacing"/>
        <w:numPr>
          <w:ilvl w:val="0"/>
          <w:numId w:val="16"/>
        </w:numPr>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14:paraId="15193625" w14:textId="77777777" w:rsidR="00D71DEA" w:rsidRPr="00D71DEA" w:rsidRDefault="005E26DE" w:rsidP="00D71DE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r w:rsidRPr="00482391">
        <w:rPr>
          <w:rFonts w:ascii="Arial" w:hAnsi="Arial" w:cs="Arial"/>
          <w:b/>
        </w:rPr>
        <w:t>Items for decision and allocation of resources if necessary.</w:t>
      </w:r>
      <w:bookmarkStart w:id="2" w:name="_Hlk487702690"/>
    </w:p>
    <w:p w14:paraId="1FA6F25A" w14:textId="0B135B9A" w:rsidR="00CB0EB4" w:rsidRDefault="00CB0EB4" w:rsidP="00CB0EB4">
      <w:pPr>
        <w:pStyle w:val="ListParagraph"/>
        <w:shd w:val="clear" w:color="auto" w:fill="FFFFFF"/>
        <w:spacing w:after="0" w:line="240" w:lineRule="auto"/>
        <w:ind w:left="360"/>
        <w:jc w:val="both"/>
        <w:rPr>
          <w:rFonts w:ascii="Arial" w:hAnsi="Arial" w:cs="Arial"/>
        </w:rPr>
      </w:pPr>
      <w:bookmarkStart w:id="3" w:name="_Hlk506380751"/>
      <w:r>
        <w:rPr>
          <w:rFonts w:ascii="Arial" w:hAnsi="Arial" w:cs="Arial"/>
        </w:rPr>
        <w:t xml:space="preserve">6.1 </w:t>
      </w:r>
      <w:r w:rsidRPr="00001517">
        <w:rPr>
          <w:rFonts w:ascii="Arial" w:hAnsi="Arial" w:cs="Arial"/>
        </w:rPr>
        <w:t>To discuss and agree the earmarked reserves for 2018/19</w:t>
      </w:r>
    </w:p>
    <w:p w14:paraId="00ADD7D9" w14:textId="2B652E88" w:rsidR="005D63A4" w:rsidRDefault="005D63A4" w:rsidP="00CB0EB4">
      <w:pPr>
        <w:pStyle w:val="ListParagraph"/>
        <w:shd w:val="clear" w:color="auto" w:fill="FFFFFF"/>
        <w:spacing w:after="0" w:line="240" w:lineRule="auto"/>
        <w:ind w:left="360"/>
        <w:jc w:val="both"/>
        <w:rPr>
          <w:rFonts w:ascii="Arial" w:hAnsi="Arial" w:cs="Arial"/>
        </w:rPr>
      </w:pPr>
      <w:r>
        <w:rPr>
          <w:rFonts w:ascii="Arial" w:hAnsi="Arial" w:cs="Arial"/>
        </w:rPr>
        <w:t>6.2 To discuss and agree, if appropriate, the next actions with regard to the General Data Protection Regulation</w:t>
      </w:r>
    </w:p>
    <w:p w14:paraId="62AC3CDC" w14:textId="42B1C75C" w:rsidR="00CB0EB4" w:rsidRDefault="004C5612" w:rsidP="00CB0EB4">
      <w:pPr>
        <w:pStyle w:val="ListParagraph"/>
        <w:shd w:val="clear" w:color="auto" w:fill="FFFFFF"/>
        <w:spacing w:after="0" w:line="240" w:lineRule="auto"/>
        <w:ind w:left="360"/>
        <w:jc w:val="both"/>
        <w:rPr>
          <w:rFonts w:ascii="Arial" w:hAnsi="Arial" w:cs="Arial"/>
        </w:rPr>
      </w:pPr>
      <w:r>
        <w:rPr>
          <w:rFonts w:ascii="Arial" w:hAnsi="Arial" w:cs="Arial"/>
        </w:rPr>
        <w:t>6.</w:t>
      </w:r>
      <w:r w:rsidR="00A80011">
        <w:rPr>
          <w:rFonts w:ascii="Arial" w:hAnsi="Arial" w:cs="Arial"/>
        </w:rPr>
        <w:t>3</w:t>
      </w:r>
      <w:r>
        <w:rPr>
          <w:rFonts w:ascii="Arial" w:hAnsi="Arial" w:cs="Arial"/>
        </w:rPr>
        <w:t xml:space="preserve"> To discuss and agree, if appropriate, the next actions </w:t>
      </w:r>
      <w:r w:rsidR="001B01DD">
        <w:rPr>
          <w:rFonts w:ascii="Arial" w:hAnsi="Arial" w:cs="Arial"/>
        </w:rPr>
        <w:t>with regard to Stubbs Wood</w:t>
      </w:r>
    </w:p>
    <w:p w14:paraId="4468DC10" w14:textId="518DFC8A" w:rsidR="001B01DD" w:rsidRDefault="001B01DD" w:rsidP="00C36C8C">
      <w:pPr>
        <w:pStyle w:val="ListParagraph"/>
        <w:shd w:val="clear" w:color="auto" w:fill="FFFFFF"/>
        <w:spacing w:after="0" w:line="240" w:lineRule="auto"/>
        <w:ind w:left="360"/>
        <w:jc w:val="both"/>
        <w:rPr>
          <w:rFonts w:ascii="Arial" w:hAnsi="Arial" w:cs="Arial"/>
        </w:rPr>
      </w:pPr>
      <w:r>
        <w:rPr>
          <w:rFonts w:ascii="Arial" w:hAnsi="Arial" w:cs="Arial"/>
        </w:rPr>
        <w:t>6</w:t>
      </w:r>
      <w:r w:rsidR="00FC58D9">
        <w:rPr>
          <w:rFonts w:ascii="Arial" w:hAnsi="Arial" w:cs="Arial"/>
        </w:rPr>
        <w:t>.4</w:t>
      </w:r>
      <w:r w:rsidR="0088638A">
        <w:rPr>
          <w:rFonts w:ascii="Arial" w:hAnsi="Arial" w:cs="Arial"/>
        </w:rPr>
        <w:t xml:space="preserve"> </w:t>
      </w:r>
      <w:r>
        <w:rPr>
          <w:rFonts w:ascii="Arial" w:hAnsi="Arial" w:cs="Arial"/>
        </w:rPr>
        <w:t>To discuss and agree, if appropriate, the next actions regarding the Parish Council’s involvement in the C</w:t>
      </w:r>
      <w:r w:rsidR="00FC58D9">
        <w:rPr>
          <w:rFonts w:ascii="Arial" w:hAnsi="Arial" w:cs="Arial"/>
        </w:rPr>
        <w:t xml:space="preserve">ommunity Land </w:t>
      </w:r>
      <w:r w:rsidR="00CD2966">
        <w:rPr>
          <w:rFonts w:ascii="Arial" w:hAnsi="Arial" w:cs="Arial"/>
        </w:rPr>
        <w:t>Use project.</w:t>
      </w:r>
    </w:p>
    <w:p w14:paraId="767FA625" w14:textId="4862A2B9" w:rsidR="001B01DD" w:rsidRDefault="001B01DD" w:rsidP="00C36C8C">
      <w:pPr>
        <w:pStyle w:val="ListParagraph"/>
        <w:shd w:val="clear" w:color="auto" w:fill="FFFFFF"/>
        <w:spacing w:after="0" w:line="240" w:lineRule="auto"/>
        <w:ind w:left="360"/>
        <w:jc w:val="both"/>
        <w:rPr>
          <w:rFonts w:ascii="Arial" w:hAnsi="Arial" w:cs="Arial"/>
        </w:rPr>
      </w:pPr>
      <w:r>
        <w:rPr>
          <w:rFonts w:ascii="Arial" w:hAnsi="Arial" w:cs="Arial"/>
        </w:rPr>
        <w:t>6.</w:t>
      </w:r>
      <w:r w:rsidR="00A80011">
        <w:rPr>
          <w:rFonts w:ascii="Arial" w:hAnsi="Arial" w:cs="Arial"/>
        </w:rPr>
        <w:t>5</w:t>
      </w:r>
      <w:r>
        <w:rPr>
          <w:rFonts w:ascii="Arial" w:hAnsi="Arial" w:cs="Arial"/>
        </w:rPr>
        <w:t xml:space="preserve"> To discuss and agree, if appropriate, the next actions regarding </w:t>
      </w:r>
      <w:r w:rsidR="000B5FA4">
        <w:rPr>
          <w:rFonts w:ascii="Arial" w:hAnsi="Arial" w:cs="Arial"/>
        </w:rPr>
        <w:t>Sundridge Village Hall</w:t>
      </w:r>
    </w:p>
    <w:p w14:paraId="777D27A5" w14:textId="4781D482" w:rsidR="000B5FA4" w:rsidRDefault="000B5FA4" w:rsidP="00C36C8C">
      <w:pPr>
        <w:pStyle w:val="ListParagraph"/>
        <w:shd w:val="clear" w:color="auto" w:fill="FFFFFF"/>
        <w:spacing w:after="0" w:line="240" w:lineRule="auto"/>
        <w:ind w:left="360"/>
        <w:jc w:val="both"/>
        <w:rPr>
          <w:rFonts w:ascii="Arial" w:hAnsi="Arial" w:cs="Arial"/>
        </w:rPr>
      </w:pPr>
      <w:r>
        <w:rPr>
          <w:rFonts w:ascii="Arial" w:hAnsi="Arial" w:cs="Arial"/>
        </w:rPr>
        <w:t>6.</w:t>
      </w:r>
      <w:r w:rsidR="00A80011">
        <w:rPr>
          <w:rFonts w:ascii="Arial" w:hAnsi="Arial" w:cs="Arial"/>
        </w:rPr>
        <w:t>6</w:t>
      </w:r>
      <w:r>
        <w:rPr>
          <w:rFonts w:ascii="Arial" w:hAnsi="Arial" w:cs="Arial"/>
        </w:rPr>
        <w:t xml:space="preserve"> To discuss and agree, if appropriate, the next actions regarding the celebration of the Royal Wedding</w:t>
      </w:r>
    </w:p>
    <w:p w14:paraId="6C4056ED" w14:textId="30C9C02E" w:rsidR="00C36C8C" w:rsidRDefault="00CB0EB4" w:rsidP="00C36C8C">
      <w:pPr>
        <w:pStyle w:val="ListParagraph"/>
        <w:shd w:val="clear" w:color="auto" w:fill="FFFFFF"/>
        <w:spacing w:after="0" w:line="240" w:lineRule="auto"/>
        <w:ind w:left="360"/>
        <w:jc w:val="both"/>
        <w:rPr>
          <w:rFonts w:ascii="Arial" w:hAnsi="Arial" w:cs="Arial"/>
        </w:rPr>
      </w:pPr>
      <w:r>
        <w:rPr>
          <w:rFonts w:ascii="Arial" w:hAnsi="Arial" w:cs="Arial"/>
        </w:rPr>
        <w:t>6.</w:t>
      </w:r>
      <w:r w:rsidR="00A80011">
        <w:rPr>
          <w:rFonts w:ascii="Arial" w:hAnsi="Arial" w:cs="Arial"/>
        </w:rPr>
        <w:t>7</w:t>
      </w:r>
      <w:r w:rsidR="00C36C8C">
        <w:rPr>
          <w:rFonts w:ascii="Arial" w:hAnsi="Arial" w:cs="Arial"/>
        </w:rPr>
        <w:t xml:space="preserve"> To adopt the Planning Committee meeting minutes of </w:t>
      </w:r>
      <w:r w:rsidR="004C5612">
        <w:rPr>
          <w:rFonts w:ascii="Arial" w:hAnsi="Arial" w:cs="Arial"/>
        </w:rPr>
        <w:t>5 February 2018</w:t>
      </w:r>
    </w:p>
    <w:p w14:paraId="7B53AB72" w14:textId="143B7C67" w:rsidR="00BD2D62" w:rsidRDefault="00CB0EB4" w:rsidP="00BD2D62">
      <w:pPr>
        <w:pStyle w:val="ListParagraph"/>
        <w:shd w:val="clear" w:color="auto" w:fill="FFFFFF"/>
        <w:spacing w:after="0" w:line="240" w:lineRule="auto"/>
        <w:ind w:left="360"/>
        <w:jc w:val="both"/>
        <w:rPr>
          <w:rFonts w:ascii="Arial" w:hAnsi="Arial" w:cs="Arial"/>
        </w:rPr>
      </w:pPr>
      <w:r>
        <w:rPr>
          <w:rFonts w:ascii="Arial" w:hAnsi="Arial" w:cs="Arial"/>
        </w:rPr>
        <w:t>6.</w:t>
      </w:r>
      <w:r w:rsidR="00A80011">
        <w:rPr>
          <w:rFonts w:ascii="Arial" w:hAnsi="Arial" w:cs="Arial"/>
        </w:rPr>
        <w:t>8</w:t>
      </w:r>
      <w:r w:rsidR="0088638A">
        <w:rPr>
          <w:rFonts w:ascii="Arial" w:hAnsi="Arial" w:cs="Arial"/>
        </w:rPr>
        <w:t xml:space="preserve"> </w:t>
      </w:r>
      <w:r w:rsidR="00BD2D62" w:rsidRPr="007A46DB">
        <w:rPr>
          <w:rFonts w:ascii="Arial" w:hAnsi="Arial" w:cs="Arial"/>
        </w:rPr>
        <w:t>To approve/note items payable and paid</w:t>
      </w:r>
    </w:p>
    <w:bookmarkEnd w:id="3"/>
    <w:p w14:paraId="53E51D3D" w14:textId="5E506630" w:rsidR="001C7E31" w:rsidRPr="000F0CA1" w:rsidRDefault="00CB0EB4" w:rsidP="000F0CA1">
      <w:pPr>
        <w:shd w:val="clear" w:color="auto" w:fill="FFFFFF"/>
        <w:spacing w:after="0" w:line="240" w:lineRule="auto"/>
        <w:jc w:val="both"/>
        <w:rPr>
          <w:rFonts w:ascii="Arial" w:hAnsi="Arial" w:cs="Arial"/>
          <w:b/>
        </w:rPr>
      </w:pPr>
      <w:r>
        <w:rPr>
          <w:rFonts w:ascii="Arial" w:hAnsi="Arial" w:cs="Arial"/>
          <w:b/>
        </w:rPr>
        <w:t>7</w:t>
      </w:r>
      <w:r w:rsidR="000F0CA1">
        <w:rPr>
          <w:rFonts w:ascii="Arial" w:hAnsi="Arial" w:cs="Arial"/>
          <w:b/>
        </w:rPr>
        <w:t>.</w:t>
      </w:r>
      <w:r w:rsidR="001C7E31" w:rsidRPr="000F0CA1">
        <w:rPr>
          <w:rFonts w:ascii="Arial" w:hAnsi="Arial" w:cs="Arial"/>
          <w:b/>
        </w:rPr>
        <w:t xml:space="preserve">0 </w:t>
      </w:r>
      <w:r w:rsidR="00953EF4">
        <w:rPr>
          <w:rFonts w:ascii="Arial" w:hAnsi="Arial" w:cs="Arial"/>
          <w:b/>
        </w:rPr>
        <w:t>Items for report</w:t>
      </w:r>
    </w:p>
    <w:p w14:paraId="179F8B7F" w14:textId="50713883" w:rsidR="001C7E31" w:rsidRPr="007A46DB" w:rsidRDefault="000B5FA4" w:rsidP="001C7E31">
      <w:pPr>
        <w:spacing w:after="0" w:line="240" w:lineRule="auto"/>
        <w:ind w:firstLine="360"/>
        <w:rPr>
          <w:rFonts w:ascii="Arial" w:eastAsia="Times New Roman" w:hAnsi="Arial" w:cs="Arial"/>
          <w:b/>
        </w:rPr>
      </w:pPr>
      <w:r>
        <w:rPr>
          <w:rFonts w:ascii="Arial" w:eastAsia="Times New Roman" w:hAnsi="Arial" w:cs="Arial"/>
          <w:b/>
        </w:rPr>
        <w:t>7.</w:t>
      </w:r>
      <w:r w:rsidR="001C7E31" w:rsidRPr="007A46DB">
        <w:rPr>
          <w:rFonts w:ascii="Arial" w:eastAsia="Times New Roman" w:hAnsi="Arial" w:cs="Arial"/>
          <w:b/>
        </w:rPr>
        <w:t xml:space="preserve">1 </w:t>
      </w:r>
      <w:r w:rsidR="005F717A">
        <w:rPr>
          <w:rFonts w:ascii="Arial" w:eastAsia="Times New Roman" w:hAnsi="Arial" w:cs="Arial"/>
          <w:b/>
        </w:rPr>
        <w:t xml:space="preserve">Amenities </w:t>
      </w:r>
    </w:p>
    <w:p w14:paraId="5EB754E9" w14:textId="5064795B" w:rsidR="001C7E31" w:rsidRDefault="000B5FA4" w:rsidP="001C7E31">
      <w:pPr>
        <w:spacing w:after="0" w:line="240" w:lineRule="auto"/>
        <w:ind w:left="360"/>
        <w:rPr>
          <w:rFonts w:ascii="Arial" w:eastAsia="Times New Roman" w:hAnsi="Arial" w:cs="Arial"/>
        </w:rPr>
      </w:pPr>
      <w:r>
        <w:rPr>
          <w:rFonts w:ascii="Arial" w:eastAsia="Times New Roman" w:hAnsi="Arial" w:cs="Arial"/>
        </w:rPr>
        <w:t>7.</w:t>
      </w:r>
      <w:r w:rsidR="001C7E31">
        <w:rPr>
          <w:rFonts w:ascii="Arial" w:eastAsia="Times New Roman" w:hAnsi="Arial" w:cs="Arial"/>
        </w:rPr>
        <w:t xml:space="preserve">1.1 </w:t>
      </w:r>
      <w:r w:rsidR="001C7E31" w:rsidRPr="00737660">
        <w:rPr>
          <w:rFonts w:ascii="Arial" w:eastAsia="Times New Roman" w:hAnsi="Arial" w:cs="Arial"/>
        </w:rPr>
        <w:t xml:space="preserve">To </w:t>
      </w:r>
      <w:r w:rsidR="001C7E31">
        <w:rPr>
          <w:rFonts w:ascii="Arial" w:eastAsia="Times New Roman" w:hAnsi="Arial" w:cs="Arial"/>
        </w:rPr>
        <w:t xml:space="preserve">note the </w:t>
      </w:r>
      <w:r w:rsidR="005F717A">
        <w:rPr>
          <w:rFonts w:ascii="Arial" w:eastAsia="Times New Roman" w:hAnsi="Arial" w:cs="Arial"/>
        </w:rPr>
        <w:t>items on the Amenities Report</w:t>
      </w:r>
    </w:p>
    <w:p w14:paraId="78A5AAC3" w14:textId="7396EB6F" w:rsidR="0080312C" w:rsidRDefault="000B5FA4" w:rsidP="0080312C">
      <w:pPr>
        <w:spacing w:after="0" w:line="240" w:lineRule="auto"/>
        <w:ind w:left="360"/>
        <w:rPr>
          <w:rFonts w:ascii="Arial" w:eastAsia="Times New Roman" w:hAnsi="Arial" w:cs="Arial"/>
        </w:rPr>
      </w:pPr>
      <w:r>
        <w:rPr>
          <w:rFonts w:ascii="Arial" w:eastAsia="Times New Roman" w:hAnsi="Arial" w:cs="Arial"/>
        </w:rPr>
        <w:t>7.</w:t>
      </w:r>
      <w:r w:rsidR="0080312C">
        <w:rPr>
          <w:rFonts w:ascii="Arial" w:eastAsia="Times New Roman" w:hAnsi="Arial" w:cs="Arial"/>
        </w:rPr>
        <w:t xml:space="preserve">2 </w:t>
      </w:r>
      <w:r w:rsidR="0080312C" w:rsidRPr="005F717A">
        <w:rPr>
          <w:rFonts w:ascii="Arial" w:eastAsia="Times New Roman" w:hAnsi="Arial" w:cs="Arial"/>
          <w:b/>
        </w:rPr>
        <w:t xml:space="preserve">Finance </w:t>
      </w:r>
    </w:p>
    <w:p w14:paraId="1D279E78" w14:textId="5AA9C3EA" w:rsidR="0080312C" w:rsidRDefault="000B5FA4" w:rsidP="0080312C">
      <w:pPr>
        <w:spacing w:after="0" w:line="240" w:lineRule="auto"/>
        <w:ind w:left="360"/>
        <w:rPr>
          <w:rFonts w:ascii="Arial" w:eastAsia="Times New Roman" w:hAnsi="Arial" w:cs="Arial"/>
        </w:rPr>
      </w:pPr>
      <w:r>
        <w:rPr>
          <w:rFonts w:ascii="Arial" w:eastAsia="Times New Roman" w:hAnsi="Arial" w:cs="Arial"/>
        </w:rPr>
        <w:t>7.</w:t>
      </w:r>
      <w:r w:rsidR="0080312C">
        <w:rPr>
          <w:rFonts w:ascii="Arial" w:eastAsia="Times New Roman" w:hAnsi="Arial" w:cs="Arial"/>
        </w:rPr>
        <w:t>2.</w:t>
      </w:r>
      <w:r w:rsidR="001B01DD">
        <w:rPr>
          <w:rFonts w:ascii="Arial" w:eastAsia="Times New Roman" w:hAnsi="Arial" w:cs="Arial"/>
        </w:rPr>
        <w:t>1</w:t>
      </w:r>
      <w:r w:rsidR="0080312C">
        <w:rPr>
          <w:rFonts w:ascii="Arial" w:eastAsia="Times New Roman" w:hAnsi="Arial" w:cs="Arial"/>
        </w:rPr>
        <w:t xml:space="preserve"> To note expenditure to date</w:t>
      </w:r>
    </w:p>
    <w:p w14:paraId="42DD1892" w14:textId="7CBE2473" w:rsidR="001B01DD" w:rsidRDefault="000B5FA4" w:rsidP="0080312C">
      <w:pPr>
        <w:spacing w:after="0" w:line="240" w:lineRule="auto"/>
        <w:ind w:left="360"/>
        <w:rPr>
          <w:rFonts w:ascii="Arial" w:eastAsia="Times New Roman" w:hAnsi="Arial" w:cs="Arial"/>
        </w:rPr>
      </w:pPr>
      <w:r>
        <w:rPr>
          <w:rFonts w:ascii="Arial" w:eastAsia="Times New Roman" w:hAnsi="Arial" w:cs="Arial"/>
        </w:rPr>
        <w:t>7.</w:t>
      </w:r>
      <w:r w:rsidR="001B01DD">
        <w:rPr>
          <w:rFonts w:ascii="Arial" w:eastAsia="Times New Roman" w:hAnsi="Arial" w:cs="Arial"/>
        </w:rPr>
        <w:t xml:space="preserve">2.2 To note the </w:t>
      </w:r>
      <w:r w:rsidR="0088638A">
        <w:rPr>
          <w:rFonts w:ascii="Arial" w:eastAsia="Times New Roman" w:hAnsi="Arial" w:cs="Arial"/>
        </w:rPr>
        <w:t xml:space="preserve">Finance Committee </w:t>
      </w:r>
      <w:r w:rsidR="001B01DD">
        <w:rPr>
          <w:rFonts w:ascii="Arial" w:eastAsia="Times New Roman" w:hAnsi="Arial" w:cs="Arial"/>
        </w:rPr>
        <w:t>meeting dates for 2018</w:t>
      </w:r>
    </w:p>
    <w:p w14:paraId="4AC7E861" w14:textId="77777777" w:rsidR="00D406FD" w:rsidRDefault="00D406FD" w:rsidP="00D406FD">
      <w:pPr>
        <w:spacing w:after="0" w:line="240" w:lineRule="auto"/>
        <w:ind w:left="360"/>
        <w:rPr>
          <w:rFonts w:ascii="Arial" w:hAnsi="Arial" w:cs="Arial"/>
        </w:rPr>
      </w:pPr>
      <w:r>
        <w:rPr>
          <w:rFonts w:ascii="Arial" w:hAnsi="Arial" w:cs="Arial"/>
        </w:rPr>
        <w:t>7.2.3 To note the minutes of the Finance Committee held on 8 January 2018.</w:t>
      </w:r>
    </w:p>
    <w:p w14:paraId="0B58D780" w14:textId="5971E711" w:rsidR="00D87252" w:rsidRPr="001B01DD" w:rsidRDefault="001B01DD" w:rsidP="0080312C">
      <w:pPr>
        <w:spacing w:after="0" w:line="240" w:lineRule="auto"/>
        <w:ind w:left="360"/>
        <w:rPr>
          <w:rFonts w:ascii="Arial" w:eastAsia="Times New Roman" w:hAnsi="Arial" w:cs="Arial"/>
          <w:b/>
        </w:rPr>
      </w:pPr>
      <w:r w:rsidRPr="001B01DD">
        <w:rPr>
          <w:rFonts w:ascii="Arial" w:eastAsia="Times New Roman" w:hAnsi="Arial" w:cs="Arial"/>
          <w:b/>
        </w:rPr>
        <w:t>7</w:t>
      </w:r>
      <w:r w:rsidR="00D87252" w:rsidRPr="001B01DD">
        <w:rPr>
          <w:rFonts w:ascii="Arial" w:eastAsia="Times New Roman" w:hAnsi="Arial" w:cs="Arial"/>
          <w:b/>
        </w:rPr>
        <w:t>.</w:t>
      </w:r>
      <w:r>
        <w:rPr>
          <w:rFonts w:ascii="Arial" w:eastAsia="Times New Roman" w:hAnsi="Arial" w:cs="Arial"/>
          <w:b/>
        </w:rPr>
        <w:t>3</w:t>
      </w:r>
      <w:r w:rsidR="00D87252" w:rsidRPr="001B01DD">
        <w:rPr>
          <w:rFonts w:ascii="Arial" w:eastAsia="Times New Roman" w:hAnsi="Arial" w:cs="Arial"/>
          <w:b/>
        </w:rPr>
        <w:t xml:space="preserve"> Outside Bodies</w:t>
      </w:r>
    </w:p>
    <w:p w14:paraId="6A500391" w14:textId="62D1DF74" w:rsidR="00D87252" w:rsidRDefault="000B5FA4" w:rsidP="0080312C">
      <w:pPr>
        <w:spacing w:after="0" w:line="240" w:lineRule="auto"/>
        <w:ind w:left="360"/>
        <w:rPr>
          <w:rFonts w:ascii="Arial" w:eastAsia="Times New Roman" w:hAnsi="Arial" w:cs="Arial"/>
        </w:rPr>
      </w:pPr>
      <w:r>
        <w:rPr>
          <w:rFonts w:ascii="Arial" w:eastAsia="Times New Roman" w:hAnsi="Arial" w:cs="Arial"/>
        </w:rPr>
        <w:t>7.</w:t>
      </w:r>
      <w:r w:rsidR="00D87252">
        <w:rPr>
          <w:rFonts w:ascii="Arial" w:eastAsia="Times New Roman" w:hAnsi="Arial" w:cs="Arial"/>
        </w:rPr>
        <w:t>4.1 To note any reports from outside bodies.</w:t>
      </w:r>
    </w:p>
    <w:bookmarkEnd w:id="2"/>
    <w:p w14:paraId="1AA5C91D" w14:textId="14FE7B59" w:rsidR="00C148D5" w:rsidRPr="001C7E31" w:rsidRDefault="000B5FA4" w:rsidP="001C7E31">
      <w:pPr>
        <w:spacing w:after="0" w:line="240" w:lineRule="auto"/>
        <w:jc w:val="both"/>
        <w:rPr>
          <w:rFonts w:ascii="Arial" w:hAnsi="Arial" w:cs="Arial"/>
          <w:b/>
        </w:rPr>
      </w:pPr>
      <w:r>
        <w:rPr>
          <w:rFonts w:ascii="Arial" w:hAnsi="Arial" w:cs="Arial"/>
          <w:b/>
        </w:rPr>
        <w:t>8</w:t>
      </w:r>
      <w:r w:rsidR="001C7E31">
        <w:rPr>
          <w:rFonts w:ascii="Arial" w:hAnsi="Arial" w:cs="Arial"/>
          <w:b/>
        </w:rPr>
        <w:t>.0</w:t>
      </w:r>
      <w:r w:rsidR="00E113B4">
        <w:rPr>
          <w:rFonts w:ascii="Arial" w:hAnsi="Arial" w:cs="Arial"/>
          <w:b/>
        </w:rPr>
        <w:t xml:space="preserve"> </w:t>
      </w:r>
      <w:r w:rsidR="00C148D5" w:rsidRPr="001C7E31">
        <w:rPr>
          <w:rFonts w:ascii="Arial" w:hAnsi="Arial" w:cs="Arial"/>
          <w:b/>
        </w:rPr>
        <w:t>Items for noting</w:t>
      </w:r>
    </w:p>
    <w:p w14:paraId="6521258A" w14:textId="5A3900D4" w:rsidR="0003656B" w:rsidRPr="00737660" w:rsidRDefault="000B5FA4" w:rsidP="0029000A">
      <w:pPr>
        <w:spacing w:after="0" w:line="240" w:lineRule="auto"/>
        <w:ind w:firstLine="360"/>
        <w:rPr>
          <w:rFonts w:ascii="Arial" w:eastAsia="Times New Roman" w:hAnsi="Arial" w:cs="Arial"/>
          <w:b/>
        </w:rPr>
      </w:pPr>
      <w:r>
        <w:rPr>
          <w:rFonts w:ascii="Arial" w:eastAsia="Times New Roman" w:hAnsi="Arial" w:cs="Arial"/>
          <w:b/>
        </w:rPr>
        <w:t>8</w:t>
      </w:r>
      <w:r w:rsidR="00900122">
        <w:rPr>
          <w:rFonts w:ascii="Arial" w:eastAsia="Times New Roman" w:hAnsi="Arial" w:cs="Arial"/>
          <w:b/>
        </w:rPr>
        <w:t>.</w:t>
      </w:r>
      <w:r w:rsidR="001C7E31">
        <w:rPr>
          <w:rFonts w:ascii="Arial" w:eastAsia="Times New Roman" w:hAnsi="Arial" w:cs="Arial"/>
          <w:b/>
        </w:rPr>
        <w:t>1</w:t>
      </w:r>
      <w:r w:rsidR="00737660">
        <w:rPr>
          <w:rFonts w:ascii="Arial" w:eastAsia="Times New Roman" w:hAnsi="Arial" w:cs="Arial"/>
          <w:b/>
        </w:rPr>
        <w:t xml:space="preserve"> </w:t>
      </w:r>
      <w:r w:rsidR="0003656B" w:rsidRPr="00737660">
        <w:rPr>
          <w:rFonts w:ascii="Arial" w:eastAsia="Times New Roman" w:hAnsi="Arial" w:cs="Arial"/>
          <w:b/>
        </w:rPr>
        <w:t>Correspondence</w:t>
      </w:r>
    </w:p>
    <w:p w14:paraId="43AA0E54" w14:textId="1EAD5738" w:rsidR="006A3A8C" w:rsidRDefault="000B5FA4" w:rsidP="00737660">
      <w:pPr>
        <w:spacing w:after="0" w:line="240" w:lineRule="auto"/>
        <w:ind w:left="360"/>
        <w:rPr>
          <w:rFonts w:ascii="Arial" w:eastAsia="Times New Roman" w:hAnsi="Arial" w:cs="Arial"/>
        </w:rPr>
      </w:pPr>
      <w:r>
        <w:rPr>
          <w:rFonts w:ascii="Arial" w:eastAsia="Times New Roman" w:hAnsi="Arial" w:cs="Arial"/>
        </w:rPr>
        <w:t>8.</w:t>
      </w:r>
      <w:r w:rsidR="001C7E31">
        <w:rPr>
          <w:rFonts w:ascii="Arial" w:eastAsia="Times New Roman" w:hAnsi="Arial" w:cs="Arial"/>
        </w:rPr>
        <w:t>1</w:t>
      </w:r>
      <w:r w:rsidR="00D25B03">
        <w:rPr>
          <w:rFonts w:ascii="Arial" w:eastAsia="Times New Roman" w:hAnsi="Arial" w:cs="Arial"/>
        </w:rPr>
        <w:t>.</w:t>
      </w:r>
      <w:r w:rsidR="00737660">
        <w:rPr>
          <w:rFonts w:ascii="Arial" w:eastAsia="Times New Roman" w:hAnsi="Arial" w:cs="Arial"/>
        </w:rPr>
        <w:t xml:space="preserve">1 </w:t>
      </w:r>
      <w:r w:rsidR="0003656B" w:rsidRPr="00737660">
        <w:rPr>
          <w:rFonts w:ascii="Arial" w:eastAsia="Times New Roman" w:hAnsi="Arial" w:cs="Arial"/>
        </w:rPr>
        <w:t>To note correspondence.</w:t>
      </w:r>
    </w:p>
    <w:p w14:paraId="7AF7C373" w14:textId="35C7DC99" w:rsidR="007906CF" w:rsidRDefault="007906CF" w:rsidP="00737660">
      <w:pPr>
        <w:spacing w:after="0" w:line="240" w:lineRule="auto"/>
        <w:ind w:left="360"/>
        <w:rPr>
          <w:rFonts w:ascii="Arial" w:eastAsia="Times New Roman" w:hAnsi="Arial" w:cs="Arial"/>
        </w:rPr>
      </w:pPr>
      <w:r>
        <w:rPr>
          <w:rFonts w:ascii="Arial" w:eastAsia="Times New Roman" w:hAnsi="Arial" w:cs="Arial"/>
        </w:rPr>
        <w:t>8.1.2 To note email correspondence on M25 slip road</w:t>
      </w:r>
      <w:bookmarkStart w:id="4" w:name="_GoBack"/>
      <w:bookmarkEnd w:id="4"/>
    </w:p>
    <w:bookmarkEnd w:id="0"/>
    <w:p w14:paraId="6DF47545" w14:textId="17913A5E" w:rsidR="0080312C" w:rsidRDefault="000B5FA4" w:rsidP="0080312C">
      <w:pPr>
        <w:spacing w:after="0" w:line="240" w:lineRule="auto"/>
        <w:rPr>
          <w:rFonts w:ascii="Arial" w:hAnsi="Arial" w:cs="Arial"/>
        </w:rPr>
      </w:pPr>
      <w:r>
        <w:rPr>
          <w:rFonts w:ascii="Arial" w:hAnsi="Arial" w:cs="Arial"/>
          <w:b/>
        </w:rPr>
        <w:t>9</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14:paraId="0031EA68" w14:textId="5696B48B" w:rsidR="00EF5529" w:rsidRPr="00737660" w:rsidRDefault="000B5FA4" w:rsidP="00737660">
      <w:pPr>
        <w:spacing w:after="0" w:line="240" w:lineRule="auto"/>
        <w:rPr>
          <w:rFonts w:ascii="Arial" w:hAnsi="Arial" w:cs="Arial"/>
        </w:rPr>
      </w:pPr>
      <w:r>
        <w:rPr>
          <w:rFonts w:ascii="Arial" w:hAnsi="Arial" w:cs="Arial"/>
          <w:b/>
        </w:rPr>
        <w:t>10</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p>
    <w:bookmarkEnd w:id="1"/>
    <w:p w14:paraId="15FA44E4" w14:textId="07D7C8ED" w:rsidR="00D406FD" w:rsidRPr="001B01DD" w:rsidRDefault="00792A5C" w:rsidP="00D406FD">
      <w:pPr>
        <w:pStyle w:val="ListParagraph"/>
        <w:spacing w:after="0" w:line="240" w:lineRule="auto"/>
        <w:ind w:left="360"/>
      </w:pPr>
      <w:r>
        <w:rPr>
          <w:rFonts w:ascii="Arial" w:hAnsi="Arial" w:cs="Arial"/>
          <w:b/>
        </w:rPr>
        <w:t xml:space="preserve">Monday </w:t>
      </w:r>
      <w:r w:rsidR="001B01DD">
        <w:rPr>
          <w:rFonts w:ascii="Arial" w:hAnsi="Arial" w:cs="Arial"/>
          <w:b/>
        </w:rPr>
        <w:t>19 March</w:t>
      </w:r>
      <w:r>
        <w:rPr>
          <w:rFonts w:ascii="Arial" w:hAnsi="Arial" w:cs="Arial"/>
          <w:b/>
        </w:rPr>
        <w:t xml:space="preserve"> 2018 at </w:t>
      </w:r>
      <w:r w:rsidR="001B01DD">
        <w:rPr>
          <w:rFonts w:ascii="Arial" w:hAnsi="Arial" w:cs="Arial"/>
          <w:b/>
        </w:rPr>
        <w:t>Ide Hill</w:t>
      </w:r>
      <w:r>
        <w:rPr>
          <w:rFonts w:ascii="Arial" w:hAnsi="Arial" w:cs="Arial"/>
          <w:b/>
        </w:rPr>
        <w:t xml:space="preserve"> Village Hall</w:t>
      </w:r>
    </w:p>
    <w:p w14:paraId="5206A492" w14:textId="6D53721E" w:rsidR="006501C1" w:rsidRPr="001B01DD" w:rsidRDefault="006501C1" w:rsidP="001B01DD">
      <w:pPr>
        <w:tabs>
          <w:tab w:val="left" w:pos="8770"/>
        </w:tabs>
      </w:pPr>
    </w:p>
    <w:sectPr w:rsidR="006501C1" w:rsidRPr="001B01DD" w:rsidSect="006D3897">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EF1EA" w14:textId="77777777" w:rsidR="001E5532" w:rsidRDefault="001E5532" w:rsidP="006501C1">
      <w:pPr>
        <w:spacing w:after="0" w:line="240" w:lineRule="auto"/>
      </w:pPr>
      <w:r>
        <w:separator/>
      </w:r>
    </w:p>
  </w:endnote>
  <w:endnote w:type="continuationSeparator" w:id="0">
    <w:p w14:paraId="2DD1FB34" w14:textId="77777777" w:rsidR="001E5532" w:rsidRDefault="001E5532"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4C1B0E0E" w:rsidR="004A3E44" w:rsidRPr="004A3E44" w:rsidRDefault="001B01DD">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18 02 19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A5AF9" w14:textId="77777777" w:rsidR="001E5532" w:rsidRDefault="001E5532" w:rsidP="006501C1">
      <w:pPr>
        <w:spacing w:after="0" w:line="240" w:lineRule="auto"/>
      </w:pPr>
      <w:r>
        <w:separator/>
      </w:r>
    </w:p>
  </w:footnote>
  <w:footnote w:type="continuationSeparator" w:id="0">
    <w:p w14:paraId="078F2EAE" w14:textId="77777777" w:rsidR="001E5532" w:rsidRDefault="001E5532"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9"/>
  </w:num>
  <w:num w:numId="3">
    <w:abstractNumId w:val="3"/>
  </w:num>
  <w:num w:numId="4">
    <w:abstractNumId w:val="23"/>
  </w:num>
  <w:num w:numId="5">
    <w:abstractNumId w:val="31"/>
  </w:num>
  <w:num w:numId="6">
    <w:abstractNumId w:val="28"/>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7"/>
  </w:num>
  <w:num w:numId="14">
    <w:abstractNumId w:val="24"/>
  </w:num>
  <w:num w:numId="15">
    <w:abstractNumId w:val="25"/>
  </w:num>
  <w:num w:numId="16">
    <w:abstractNumId w:val="30"/>
  </w:num>
  <w:num w:numId="17">
    <w:abstractNumId w:val="20"/>
  </w:num>
  <w:num w:numId="18">
    <w:abstractNumId w:val="26"/>
  </w:num>
  <w:num w:numId="19">
    <w:abstractNumId w:val="6"/>
  </w:num>
  <w:num w:numId="20">
    <w:abstractNumId w:val="21"/>
  </w:num>
  <w:num w:numId="21">
    <w:abstractNumId w:val="0"/>
  </w:num>
  <w:num w:numId="22">
    <w:abstractNumId w:val="15"/>
  </w:num>
  <w:num w:numId="23">
    <w:abstractNumId w:val="32"/>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54F6"/>
    <w:rsid w:val="000206B0"/>
    <w:rsid w:val="00021140"/>
    <w:rsid w:val="000302B2"/>
    <w:rsid w:val="00034754"/>
    <w:rsid w:val="00035FDB"/>
    <w:rsid w:val="0003656B"/>
    <w:rsid w:val="00041C9C"/>
    <w:rsid w:val="000437C5"/>
    <w:rsid w:val="00051910"/>
    <w:rsid w:val="00054F66"/>
    <w:rsid w:val="00071D6B"/>
    <w:rsid w:val="000746ED"/>
    <w:rsid w:val="000748C7"/>
    <w:rsid w:val="0007551E"/>
    <w:rsid w:val="00080ACD"/>
    <w:rsid w:val="000811B8"/>
    <w:rsid w:val="000917A4"/>
    <w:rsid w:val="00092446"/>
    <w:rsid w:val="000A14C7"/>
    <w:rsid w:val="000A2DE2"/>
    <w:rsid w:val="000A2F80"/>
    <w:rsid w:val="000B3908"/>
    <w:rsid w:val="000B4AF8"/>
    <w:rsid w:val="000B5FA4"/>
    <w:rsid w:val="000B79DA"/>
    <w:rsid w:val="000C09C2"/>
    <w:rsid w:val="000C3FE4"/>
    <w:rsid w:val="000D24A4"/>
    <w:rsid w:val="000D270D"/>
    <w:rsid w:val="000D37F1"/>
    <w:rsid w:val="000D5F9C"/>
    <w:rsid w:val="000D7A01"/>
    <w:rsid w:val="000E40DB"/>
    <w:rsid w:val="000E7347"/>
    <w:rsid w:val="000F0CA1"/>
    <w:rsid w:val="000F3ECF"/>
    <w:rsid w:val="000F5C0D"/>
    <w:rsid w:val="000F6B29"/>
    <w:rsid w:val="001056F4"/>
    <w:rsid w:val="00112F01"/>
    <w:rsid w:val="001207C1"/>
    <w:rsid w:val="00122776"/>
    <w:rsid w:val="0012508C"/>
    <w:rsid w:val="001305DA"/>
    <w:rsid w:val="001373B0"/>
    <w:rsid w:val="00137475"/>
    <w:rsid w:val="00144BCE"/>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B01DD"/>
    <w:rsid w:val="001B0473"/>
    <w:rsid w:val="001B3ACD"/>
    <w:rsid w:val="001B5422"/>
    <w:rsid w:val="001C7E31"/>
    <w:rsid w:val="001D1263"/>
    <w:rsid w:val="001D7742"/>
    <w:rsid w:val="001E080D"/>
    <w:rsid w:val="001E5532"/>
    <w:rsid w:val="001F20D0"/>
    <w:rsid w:val="001F3354"/>
    <w:rsid w:val="001F4409"/>
    <w:rsid w:val="001F6B23"/>
    <w:rsid w:val="0020226A"/>
    <w:rsid w:val="00205923"/>
    <w:rsid w:val="0020635A"/>
    <w:rsid w:val="00206A8B"/>
    <w:rsid w:val="00211E51"/>
    <w:rsid w:val="0021430D"/>
    <w:rsid w:val="00215D1F"/>
    <w:rsid w:val="002178D7"/>
    <w:rsid w:val="0022515E"/>
    <w:rsid w:val="00227990"/>
    <w:rsid w:val="002301B6"/>
    <w:rsid w:val="002322C5"/>
    <w:rsid w:val="002330AA"/>
    <w:rsid w:val="0023593C"/>
    <w:rsid w:val="002375F2"/>
    <w:rsid w:val="0024277F"/>
    <w:rsid w:val="0024298B"/>
    <w:rsid w:val="00242B6A"/>
    <w:rsid w:val="00247509"/>
    <w:rsid w:val="00247861"/>
    <w:rsid w:val="00252BC9"/>
    <w:rsid w:val="002575F6"/>
    <w:rsid w:val="00257C3B"/>
    <w:rsid w:val="0026251A"/>
    <w:rsid w:val="002637C4"/>
    <w:rsid w:val="00265E26"/>
    <w:rsid w:val="002705E1"/>
    <w:rsid w:val="00277F74"/>
    <w:rsid w:val="00280C5E"/>
    <w:rsid w:val="00285321"/>
    <w:rsid w:val="00285AAA"/>
    <w:rsid w:val="0029000A"/>
    <w:rsid w:val="002A1895"/>
    <w:rsid w:val="002A58BA"/>
    <w:rsid w:val="002B1A3E"/>
    <w:rsid w:val="002C0C07"/>
    <w:rsid w:val="002C41F5"/>
    <w:rsid w:val="002D0297"/>
    <w:rsid w:val="002D2D53"/>
    <w:rsid w:val="002D407C"/>
    <w:rsid w:val="002E2ABB"/>
    <w:rsid w:val="002E31B2"/>
    <w:rsid w:val="002E3495"/>
    <w:rsid w:val="002E44D5"/>
    <w:rsid w:val="002F379D"/>
    <w:rsid w:val="002F604D"/>
    <w:rsid w:val="00303BDC"/>
    <w:rsid w:val="00304530"/>
    <w:rsid w:val="00305575"/>
    <w:rsid w:val="00313ED5"/>
    <w:rsid w:val="003161C2"/>
    <w:rsid w:val="00322F93"/>
    <w:rsid w:val="00326F8C"/>
    <w:rsid w:val="00341F16"/>
    <w:rsid w:val="00353115"/>
    <w:rsid w:val="003575C1"/>
    <w:rsid w:val="00362665"/>
    <w:rsid w:val="00365923"/>
    <w:rsid w:val="003720CE"/>
    <w:rsid w:val="0037688B"/>
    <w:rsid w:val="00376BDD"/>
    <w:rsid w:val="00376FBF"/>
    <w:rsid w:val="00380475"/>
    <w:rsid w:val="003827E2"/>
    <w:rsid w:val="003829A7"/>
    <w:rsid w:val="003842AA"/>
    <w:rsid w:val="00390318"/>
    <w:rsid w:val="00390C36"/>
    <w:rsid w:val="00392EEA"/>
    <w:rsid w:val="003962A5"/>
    <w:rsid w:val="00396C7E"/>
    <w:rsid w:val="003B1379"/>
    <w:rsid w:val="003B533A"/>
    <w:rsid w:val="003B7F96"/>
    <w:rsid w:val="003C1D08"/>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438F"/>
    <w:rsid w:val="004345C6"/>
    <w:rsid w:val="004356A1"/>
    <w:rsid w:val="004367BE"/>
    <w:rsid w:val="00440D62"/>
    <w:rsid w:val="0045544E"/>
    <w:rsid w:val="00466082"/>
    <w:rsid w:val="0046636A"/>
    <w:rsid w:val="004711FA"/>
    <w:rsid w:val="004718AC"/>
    <w:rsid w:val="0047228B"/>
    <w:rsid w:val="004722D0"/>
    <w:rsid w:val="00481444"/>
    <w:rsid w:val="00482391"/>
    <w:rsid w:val="0048284E"/>
    <w:rsid w:val="004838AB"/>
    <w:rsid w:val="00486046"/>
    <w:rsid w:val="00495D2F"/>
    <w:rsid w:val="004978B9"/>
    <w:rsid w:val="004A2198"/>
    <w:rsid w:val="004A3E44"/>
    <w:rsid w:val="004A4223"/>
    <w:rsid w:val="004B0268"/>
    <w:rsid w:val="004B3307"/>
    <w:rsid w:val="004B330E"/>
    <w:rsid w:val="004B35E8"/>
    <w:rsid w:val="004B3CFF"/>
    <w:rsid w:val="004B6A34"/>
    <w:rsid w:val="004C119C"/>
    <w:rsid w:val="004C1BF8"/>
    <w:rsid w:val="004C5612"/>
    <w:rsid w:val="004D3935"/>
    <w:rsid w:val="004D5B94"/>
    <w:rsid w:val="004E231B"/>
    <w:rsid w:val="004E589B"/>
    <w:rsid w:val="004E5EAD"/>
    <w:rsid w:val="004E6F08"/>
    <w:rsid w:val="004F0BF0"/>
    <w:rsid w:val="004F30FA"/>
    <w:rsid w:val="004F395E"/>
    <w:rsid w:val="004F4FA4"/>
    <w:rsid w:val="0050408C"/>
    <w:rsid w:val="00512BF0"/>
    <w:rsid w:val="00520E6F"/>
    <w:rsid w:val="005224BD"/>
    <w:rsid w:val="005238EA"/>
    <w:rsid w:val="00525E0A"/>
    <w:rsid w:val="00543B38"/>
    <w:rsid w:val="005457DE"/>
    <w:rsid w:val="00545DFA"/>
    <w:rsid w:val="00560A7F"/>
    <w:rsid w:val="00570CEE"/>
    <w:rsid w:val="00572FB5"/>
    <w:rsid w:val="005734B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71D4"/>
    <w:rsid w:val="005F2526"/>
    <w:rsid w:val="005F4EE0"/>
    <w:rsid w:val="005F622E"/>
    <w:rsid w:val="005F66DF"/>
    <w:rsid w:val="005F717A"/>
    <w:rsid w:val="00600EDC"/>
    <w:rsid w:val="0060470D"/>
    <w:rsid w:val="00606929"/>
    <w:rsid w:val="00607466"/>
    <w:rsid w:val="00617D63"/>
    <w:rsid w:val="00626493"/>
    <w:rsid w:val="00626E9E"/>
    <w:rsid w:val="00630400"/>
    <w:rsid w:val="006442A2"/>
    <w:rsid w:val="006501C1"/>
    <w:rsid w:val="00652891"/>
    <w:rsid w:val="00657798"/>
    <w:rsid w:val="006756ED"/>
    <w:rsid w:val="00683720"/>
    <w:rsid w:val="006A37ED"/>
    <w:rsid w:val="006A3A8C"/>
    <w:rsid w:val="006B1DEE"/>
    <w:rsid w:val="006B1FCB"/>
    <w:rsid w:val="006B2F84"/>
    <w:rsid w:val="006B588F"/>
    <w:rsid w:val="006C0561"/>
    <w:rsid w:val="006C71BD"/>
    <w:rsid w:val="006D3897"/>
    <w:rsid w:val="006D474F"/>
    <w:rsid w:val="006D607B"/>
    <w:rsid w:val="006D7333"/>
    <w:rsid w:val="006E6FAE"/>
    <w:rsid w:val="006F140C"/>
    <w:rsid w:val="006F5C94"/>
    <w:rsid w:val="006F5CCD"/>
    <w:rsid w:val="00701D6D"/>
    <w:rsid w:val="007029D9"/>
    <w:rsid w:val="00712576"/>
    <w:rsid w:val="00717561"/>
    <w:rsid w:val="00717E9F"/>
    <w:rsid w:val="00722E18"/>
    <w:rsid w:val="00724953"/>
    <w:rsid w:val="0072497F"/>
    <w:rsid w:val="00724BD7"/>
    <w:rsid w:val="00725F01"/>
    <w:rsid w:val="00732589"/>
    <w:rsid w:val="0073426B"/>
    <w:rsid w:val="00734CDA"/>
    <w:rsid w:val="00735518"/>
    <w:rsid w:val="007367B4"/>
    <w:rsid w:val="00737660"/>
    <w:rsid w:val="007406DE"/>
    <w:rsid w:val="0075577E"/>
    <w:rsid w:val="0076263D"/>
    <w:rsid w:val="007627CE"/>
    <w:rsid w:val="0077755B"/>
    <w:rsid w:val="00777C43"/>
    <w:rsid w:val="00781AE9"/>
    <w:rsid w:val="00783D65"/>
    <w:rsid w:val="00783FBB"/>
    <w:rsid w:val="007906CF"/>
    <w:rsid w:val="007927FB"/>
    <w:rsid w:val="00792A5C"/>
    <w:rsid w:val="007937FD"/>
    <w:rsid w:val="00795EEF"/>
    <w:rsid w:val="007A46DB"/>
    <w:rsid w:val="007B0704"/>
    <w:rsid w:val="007B6532"/>
    <w:rsid w:val="007C168C"/>
    <w:rsid w:val="007C32EE"/>
    <w:rsid w:val="007D4EE7"/>
    <w:rsid w:val="007F14A1"/>
    <w:rsid w:val="007F5CC6"/>
    <w:rsid w:val="007F6AE4"/>
    <w:rsid w:val="008001F2"/>
    <w:rsid w:val="008003B9"/>
    <w:rsid w:val="0080312C"/>
    <w:rsid w:val="008031AE"/>
    <w:rsid w:val="008115C1"/>
    <w:rsid w:val="00813B09"/>
    <w:rsid w:val="0081419F"/>
    <w:rsid w:val="00830D93"/>
    <w:rsid w:val="00833C00"/>
    <w:rsid w:val="008343F2"/>
    <w:rsid w:val="00842DB2"/>
    <w:rsid w:val="008455EA"/>
    <w:rsid w:val="0085212F"/>
    <w:rsid w:val="00853FFA"/>
    <w:rsid w:val="0085587B"/>
    <w:rsid w:val="00856D35"/>
    <w:rsid w:val="008579C8"/>
    <w:rsid w:val="00857C5C"/>
    <w:rsid w:val="00860739"/>
    <w:rsid w:val="00861B2A"/>
    <w:rsid w:val="00864C1C"/>
    <w:rsid w:val="00872182"/>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E0D88"/>
    <w:rsid w:val="008E229A"/>
    <w:rsid w:val="008E5F7F"/>
    <w:rsid w:val="008E7023"/>
    <w:rsid w:val="008F5C08"/>
    <w:rsid w:val="008F6C81"/>
    <w:rsid w:val="00900122"/>
    <w:rsid w:val="009002AA"/>
    <w:rsid w:val="0090175F"/>
    <w:rsid w:val="009102A2"/>
    <w:rsid w:val="00910970"/>
    <w:rsid w:val="009112D3"/>
    <w:rsid w:val="00912852"/>
    <w:rsid w:val="009174C1"/>
    <w:rsid w:val="00926343"/>
    <w:rsid w:val="00926D84"/>
    <w:rsid w:val="00926E4E"/>
    <w:rsid w:val="009274CA"/>
    <w:rsid w:val="00935B4E"/>
    <w:rsid w:val="00935D11"/>
    <w:rsid w:val="00940347"/>
    <w:rsid w:val="0094174A"/>
    <w:rsid w:val="0094764E"/>
    <w:rsid w:val="00952BB5"/>
    <w:rsid w:val="00953878"/>
    <w:rsid w:val="00953EF4"/>
    <w:rsid w:val="00955B20"/>
    <w:rsid w:val="009713D3"/>
    <w:rsid w:val="00974C37"/>
    <w:rsid w:val="0098300F"/>
    <w:rsid w:val="00990D16"/>
    <w:rsid w:val="00996A1C"/>
    <w:rsid w:val="009A055C"/>
    <w:rsid w:val="009A0C31"/>
    <w:rsid w:val="009A1C2C"/>
    <w:rsid w:val="009A206C"/>
    <w:rsid w:val="009A22D8"/>
    <w:rsid w:val="009A536B"/>
    <w:rsid w:val="009A76DF"/>
    <w:rsid w:val="009A7C6F"/>
    <w:rsid w:val="009C1017"/>
    <w:rsid w:val="009C57DE"/>
    <w:rsid w:val="009D0CAB"/>
    <w:rsid w:val="009D6E8C"/>
    <w:rsid w:val="009F08E1"/>
    <w:rsid w:val="009F1FAA"/>
    <w:rsid w:val="009F61BD"/>
    <w:rsid w:val="009F7C47"/>
    <w:rsid w:val="00A03690"/>
    <w:rsid w:val="00A16FD3"/>
    <w:rsid w:val="00A21BE3"/>
    <w:rsid w:val="00A25976"/>
    <w:rsid w:val="00A35F0A"/>
    <w:rsid w:val="00A37E9E"/>
    <w:rsid w:val="00A42733"/>
    <w:rsid w:val="00A433F2"/>
    <w:rsid w:val="00A4753F"/>
    <w:rsid w:val="00A47811"/>
    <w:rsid w:val="00A56229"/>
    <w:rsid w:val="00A56A3A"/>
    <w:rsid w:val="00A57604"/>
    <w:rsid w:val="00A65902"/>
    <w:rsid w:val="00A72D8D"/>
    <w:rsid w:val="00A74F50"/>
    <w:rsid w:val="00A766DF"/>
    <w:rsid w:val="00A80011"/>
    <w:rsid w:val="00A8002B"/>
    <w:rsid w:val="00A8051B"/>
    <w:rsid w:val="00A83AC7"/>
    <w:rsid w:val="00A94F0C"/>
    <w:rsid w:val="00A96C4E"/>
    <w:rsid w:val="00A974B5"/>
    <w:rsid w:val="00AA12ED"/>
    <w:rsid w:val="00AA5422"/>
    <w:rsid w:val="00AA5C77"/>
    <w:rsid w:val="00AA7216"/>
    <w:rsid w:val="00AB6486"/>
    <w:rsid w:val="00AC349F"/>
    <w:rsid w:val="00AC4976"/>
    <w:rsid w:val="00AD3628"/>
    <w:rsid w:val="00AD57FB"/>
    <w:rsid w:val="00AE3D4B"/>
    <w:rsid w:val="00AE64A5"/>
    <w:rsid w:val="00AF0151"/>
    <w:rsid w:val="00AF0DDE"/>
    <w:rsid w:val="00AF0EA1"/>
    <w:rsid w:val="00AF1ACA"/>
    <w:rsid w:val="00AF4741"/>
    <w:rsid w:val="00AF5646"/>
    <w:rsid w:val="00AF7E52"/>
    <w:rsid w:val="00B02942"/>
    <w:rsid w:val="00B06CAA"/>
    <w:rsid w:val="00B1056B"/>
    <w:rsid w:val="00B123A0"/>
    <w:rsid w:val="00B152EF"/>
    <w:rsid w:val="00B23E66"/>
    <w:rsid w:val="00B27830"/>
    <w:rsid w:val="00B27948"/>
    <w:rsid w:val="00B3579F"/>
    <w:rsid w:val="00B37873"/>
    <w:rsid w:val="00B40B1E"/>
    <w:rsid w:val="00B41FE1"/>
    <w:rsid w:val="00B508D4"/>
    <w:rsid w:val="00B51A36"/>
    <w:rsid w:val="00B53375"/>
    <w:rsid w:val="00B53B19"/>
    <w:rsid w:val="00B559E0"/>
    <w:rsid w:val="00B607C6"/>
    <w:rsid w:val="00B64FCE"/>
    <w:rsid w:val="00B67B0B"/>
    <w:rsid w:val="00B81156"/>
    <w:rsid w:val="00B818C4"/>
    <w:rsid w:val="00B85D12"/>
    <w:rsid w:val="00BA0965"/>
    <w:rsid w:val="00BA1855"/>
    <w:rsid w:val="00BA2EFF"/>
    <w:rsid w:val="00BA32C6"/>
    <w:rsid w:val="00BA4516"/>
    <w:rsid w:val="00BB2ACB"/>
    <w:rsid w:val="00BB2D74"/>
    <w:rsid w:val="00BC64DA"/>
    <w:rsid w:val="00BD10DB"/>
    <w:rsid w:val="00BD2D62"/>
    <w:rsid w:val="00BD4178"/>
    <w:rsid w:val="00BE0E55"/>
    <w:rsid w:val="00BE748E"/>
    <w:rsid w:val="00BF241E"/>
    <w:rsid w:val="00BF254F"/>
    <w:rsid w:val="00BF26EB"/>
    <w:rsid w:val="00BF366D"/>
    <w:rsid w:val="00BF4006"/>
    <w:rsid w:val="00BF4CB6"/>
    <w:rsid w:val="00BF56F2"/>
    <w:rsid w:val="00BF71CB"/>
    <w:rsid w:val="00BF74B8"/>
    <w:rsid w:val="00C05E63"/>
    <w:rsid w:val="00C1474D"/>
    <w:rsid w:val="00C148D5"/>
    <w:rsid w:val="00C16166"/>
    <w:rsid w:val="00C1630E"/>
    <w:rsid w:val="00C173A9"/>
    <w:rsid w:val="00C2189D"/>
    <w:rsid w:val="00C331B9"/>
    <w:rsid w:val="00C33988"/>
    <w:rsid w:val="00C3453B"/>
    <w:rsid w:val="00C36C8C"/>
    <w:rsid w:val="00C37B34"/>
    <w:rsid w:val="00C37DE5"/>
    <w:rsid w:val="00C45A6C"/>
    <w:rsid w:val="00C5017B"/>
    <w:rsid w:val="00C51788"/>
    <w:rsid w:val="00C613D5"/>
    <w:rsid w:val="00C6284D"/>
    <w:rsid w:val="00C6340B"/>
    <w:rsid w:val="00C6735A"/>
    <w:rsid w:val="00C70719"/>
    <w:rsid w:val="00C74E5B"/>
    <w:rsid w:val="00C837EF"/>
    <w:rsid w:val="00C848D3"/>
    <w:rsid w:val="00C84CC5"/>
    <w:rsid w:val="00C90BEC"/>
    <w:rsid w:val="00C90F53"/>
    <w:rsid w:val="00C974CF"/>
    <w:rsid w:val="00CA07DF"/>
    <w:rsid w:val="00CA3A2A"/>
    <w:rsid w:val="00CB042E"/>
    <w:rsid w:val="00CB0EB4"/>
    <w:rsid w:val="00CB292F"/>
    <w:rsid w:val="00CB5142"/>
    <w:rsid w:val="00CC201D"/>
    <w:rsid w:val="00CC7912"/>
    <w:rsid w:val="00CD2966"/>
    <w:rsid w:val="00CD2CAD"/>
    <w:rsid w:val="00CE6734"/>
    <w:rsid w:val="00CF19BB"/>
    <w:rsid w:val="00CF3D66"/>
    <w:rsid w:val="00CF461A"/>
    <w:rsid w:val="00CF50E6"/>
    <w:rsid w:val="00CF78F7"/>
    <w:rsid w:val="00D00551"/>
    <w:rsid w:val="00D02723"/>
    <w:rsid w:val="00D050B4"/>
    <w:rsid w:val="00D07F4A"/>
    <w:rsid w:val="00D203C9"/>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623B7"/>
    <w:rsid w:val="00D65936"/>
    <w:rsid w:val="00D71DEA"/>
    <w:rsid w:val="00D73BBC"/>
    <w:rsid w:val="00D73E13"/>
    <w:rsid w:val="00D7622C"/>
    <w:rsid w:val="00D81D60"/>
    <w:rsid w:val="00D83347"/>
    <w:rsid w:val="00D87252"/>
    <w:rsid w:val="00D904BB"/>
    <w:rsid w:val="00D90BAA"/>
    <w:rsid w:val="00D923AD"/>
    <w:rsid w:val="00D93739"/>
    <w:rsid w:val="00D95813"/>
    <w:rsid w:val="00D97B6E"/>
    <w:rsid w:val="00DA7B3F"/>
    <w:rsid w:val="00DA7DB4"/>
    <w:rsid w:val="00DC4059"/>
    <w:rsid w:val="00DC447D"/>
    <w:rsid w:val="00DC559F"/>
    <w:rsid w:val="00DD19D0"/>
    <w:rsid w:val="00DE0CC4"/>
    <w:rsid w:val="00DE50D6"/>
    <w:rsid w:val="00DE77B3"/>
    <w:rsid w:val="00DF0D72"/>
    <w:rsid w:val="00DF63DD"/>
    <w:rsid w:val="00DF7E54"/>
    <w:rsid w:val="00E113B4"/>
    <w:rsid w:val="00E13390"/>
    <w:rsid w:val="00E162AF"/>
    <w:rsid w:val="00E207CD"/>
    <w:rsid w:val="00E273EC"/>
    <w:rsid w:val="00E312CA"/>
    <w:rsid w:val="00E36033"/>
    <w:rsid w:val="00E41FC6"/>
    <w:rsid w:val="00E441AF"/>
    <w:rsid w:val="00E4640A"/>
    <w:rsid w:val="00E51575"/>
    <w:rsid w:val="00E51FD9"/>
    <w:rsid w:val="00E52D56"/>
    <w:rsid w:val="00E57AC7"/>
    <w:rsid w:val="00E6231C"/>
    <w:rsid w:val="00E70E9E"/>
    <w:rsid w:val="00E72BB4"/>
    <w:rsid w:val="00E75ABC"/>
    <w:rsid w:val="00E75CF9"/>
    <w:rsid w:val="00E82033"/>
    <w:rsid w:val="00E9254D"/>
    <w:rsid w:val="00E93BEA"/>
    <w:rsid w:val="00E942D6"/>
    <w:rsid w:val="00EA5A0C"/>
    <w:rsid w:val="00EB7293"/>
    <w:rsid w:val="00EB788E"/>
    <w:rsid w:val="00EB7A26"/>
    <w:rsid w:val="00EC4389"/>
    <w:rsid w:val="00EC5EC0"/>
    <w:rsid w:val="00EC7B36"/>
    <w:rsid w:val="00ED069A"/>
    <w:rsid w:val="00ED6ACD"/>
    <w:rsid w:val="00ED7E2C"/>
    <w:rsid w:val="00EE44E5"/>
    <w:rsid w:val="00EF3E22"/>
    <w:rsid w:val="00EF5529"/>
    <w:rsid w:val="00F05457"/>
    <w:rsid w:val="00F057AC"/>
    <w:rsid w:val="00F108B8"/>
    <w:rsid w:val="00F10FF7"/>
    <w:rsid w:val="00F3483C"/>
    <w:rsid w:val="00F34A71"/>
    <w:rsid w:val="00F3723D"/>
    <w:rsid w:val="00F405D0"/>
    <w:rsid w:val="00F42A81"/>
    <w:rsid w:val="00F43643"/>
    <w:rsid w:val="00F47E12"/>
    <w:rsid w:val="00F47FA2"/>
    <w:rsid w:val="00F6004D"/>
    <w:rsid w:val="00F73178"/>
    <w:rsid w:val="00F73829"/>
    <w:rsid w:val="00F82622"/>
    <w:rsid w:val="00F86480"/>
    <w:rsid w:val="00F86C18"/>
    <w:rsid w:val="00F97414"/>
    <w:rsid w:val="00FA5F28"/>
    <w:rsid w:val="00FB121C"/>
    <w:rsid w:val="00FB3EED"/>
    <w:rsid w:val="00FC2175"/>
    <w:rsid w:val="00FC43BC"/>
    <w:rsid w:val="00FC58D9"/>
    <w:rsid w:val="00FC7F55"/>
    <w:rsid w:val="00FD08A7"/>
    <w:rsid w:val="00FD0A17"/>
    <w:rsid w:val="00FD1D5D"/>
    <w:rsid w:val="00FE0F66"/>
    <w:rsid w:val="00FE38F1"/>
    <w:rsid w:val="00FE50B7"/>
    <w:rsid w:val="00FF3E95"/>
    <w:rsid w:val="00FF580A"/>
    <w:rsid w:val="00FF5C81"/>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83BA-1BAE-4CAD-9125-A2E7803C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11</cp:revision>
  <cp:lastPrinted>2018-02-14T16:34:00Z</cp:lastPrinted>
  <dcterms:created xsi:type="dcterms:W3CDTF">2018-02-13T19:21:00Z</dcterms:created>
  <dcterms:modified xsi:type="dcterms:W3CDTF">2018-02-14T16:42:00Z</dcterms:modified>
</cp:coreProperties>
</file>