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085"/>
        <w:gridCol w:w="6662"/>
      </w:tblGrid>
      <w:tr w:rsidR="00BF56F2" w:rsidRPr="0023378A" w:rsidTr="00A57604">
        <w:tc>
          <w:tcPr>
            <w:tcW w:w="3085" w:type="dxa"/>
            <w:tcBorders>
              <w:top w:val="nil"/>
              <w:left w:val="nil"/>
              <w:bottom w:val="single" w:sz="4" w:space="0" w:color="auto"/>
            </w:tcBorders>
          </w:tcPr>
          <w:p w:rsidR="00BF56F2" w:rsidRPr="0023378A" w:rsidRDefault="00BF56F2">
            <w:pPr>
              <w:rPr>
                <w:rFonts w:ascii="Calibri" w:hAnsi="Calibri" w:cs="Times New Roman"/>
                <w:b/>
              </w:rPr>
            </w:pPr>
            <w:r w:rsidRPr="0023378A">
              <w:rPr>
                <w:rFonts w:ascii="Calibri" w:hAnsi="Calibri" w:cs="Times New Roman"/>
                <w:b/>
              </w:rPr>
              <w:t>PARISH COUNCIL OF</w:t>
            </w:r>
          </w:p>
          <w:p w:rsidR="00BF56F2" w:rsidRPr="0023378A" w:rsidRDefault="00BF56F2">
            <w:pPr>
              <w:rPr>
                <w:rFonts w:ascii="Calibri" w:hAnsi="Calibri" w:cs="Times New Roman"/>
                <w:b/>
              </w:rPr>
            </w:pPr>
            <w:r w:rsidRPr="0023378A">
              <w:rPr>
                <w:rFonts w:ascii="Calibri" w:hAnsi="Calibri" w:cs="Times New Roman"/>
                <w:b/>
              </w:rPr>
              <w:t>SUNDRIDGE WITH</w:t>
            </w:r>
          </w:p>
          <w:p w:rsidR="00BF56F2" w:rsidRPr="0023378A" w:rsidRDefault="00BF56F2">
            <w:pPr>
              <w:rPr>
                <w:rFonts w:ascii="Calibri" w:hAnsi="Calibri" w:cs="Times New Roman"/>
                <w:b/>
              </w:rPr>
            </w:pPr>
            <w:r w:rsidRPr="0023378A">
              <w:rPr>
                <w:rFonts w:ascii="Calibri" w:hAnsi="Calibri" w:cs="Times New Roman"/>
                <w:b/>
              </w:rPr>
              <w:t>IDE HILL</w:t>
            </w:r>
          </w:p>
        </w:tc>
        <w:tc>
          <w:tcPr>
            <w:tcW w:w="6662" w:type="dxa"/>
            <w:tcBorders>
              <w:top w:val="nil"/>
              <w:bottom w:val="single" w:sz="4" w:space="0" w:color="auto"/>
              <w:right w:val="nil"/>
            </w:tcBorders>
          </w:tcPr>
          <w:p w:rsidR="00BF56F2" w:rsidRPr="0023378A" w:rsidRDefault="00BA32C6" w:rsidP="00BF56F2">
            <w:pPr>
              <w:jc w:val="right"/>
              <w:rPr>
                <w:rFonts w:ascii="Calibri" w:hAnsi="Calibri" w:cs="Times New Roman"/>
                <w:b/>
              </w:rPr>
            </w:pPr>
            <w:proofErr w:type="spellStart"/>
            <w:r w:rsidRPr="0023378A">
              <w:rPr>
                <w:rFonts w:ascii="Calibri" w:hAnsi="Calibri" w:cs="Times New Roman"/>
                <w:b/>
              </w:rPr>
              <w:t>Pineys</w:t>
            </w:r>
            <w:proofErr w:type="spellEnd"/>
          </w:p>
          <w:p w:rsidR="00B607C6" w:rsidRPr="0023378A" w:rsidRDefault="00BA32C6" w:rsidP="00BF56F2">
            <w:pPr>
              <w:jc w:val="right"/>
              <w:rPr>
                <w:rFonts w:ascii="Calibri" w:hAnsi="Calibri" w:cs="Times New Roman"/>
                <w:b/>
              </w:rPr>
            </w:pPr>
            <w:r w:rsidRPr="0023378A">
              <w:rPr>
                <w:rFonts w:ascii="Calibri" w:hAnsi="Calibri" w:cs="Times New Roman"/>
                <w:b/>
              </w:rPr>
              <w:t>Modest Corner</w:t>
            </w:r>
          </w:p>
          <w:p w:rsidR="00B607C6" w:rsidRPr="0023378A" w:rsidRDefault="00BA32C6" w:rsidP="00BA32C6">
            <w:pPr>
              <w:jc w:val="right"/>
              <w:rPr>
                <w:rFonts w:ascii="Calibri" w:hAnsi="Calibri" w:cs="Times New Roman"/>
                <w:b/>
              </w:rPr>
            </w:pPr>
            <w:r w:rsidRPr="0023378A">
              <w:rPr>
                <w:rFonts w:ascii="Calibri" w:hAnsi="Calibri" w:cs="Times New Roman"/>
                <w:b/>
              </w:rPr>
              <w:t>TUNBRIDGE WELLS</w:t>
            </w:r>
            <w:r w:rsidR="00B607C6" w:rsidRPr="0023378A">
              <w:rPr>
                <w:rFonts w:ascii="Calibri" w:hAnsi="Calibri" w:cs="Times New Roman"/>
                <w:b/>
              </w:rPr>
              <w:t xml:space="preserve">, </w:t>
            </w:r>
            <w:r w:rsidRPr="0023378A">
              <w:rPr>
                <w:rFonts w:ascii="Calibri" w:hAnsi="Calibri" w:cs="Times New Roman"/>
                <w:b/>
              </w:rPr>
              <w:t>TN4 0LS</w:t>
            </w:r>
          </w:p>
        </w:tc>
      </w:tr>
      <w:tr w:rsidR="00BF56F2" w:rsidRPr="0023378A" w:rsidTr="00A57604">
        <w:tc>
          <w:tcPr>
            <w:tcW w:w="3085" w:type="dxa"/>
            <w:tcBorders>
              <w:top w:val="single" w:sz="4" w:space="0" w:color="auto"/>
              <w:left w:val="nil"/>
              <w:bottom w:val="nil"/>
            </w:tcBorders>
          </w:tcPr>
          <w:p w:rsidR="00B607C6" w:rsidRPr="0023378A" w:rsidRDefault="00BA32C6" w:rsidP="003D2EFD">
            <w:pPr>
              <w:spacing w:before="240"/>
              <w:rPr>
                <w:rFonts w:ascii="Calibri" w:hAnsi="Calibri" w:cs="Times New Roman"/>
                <w:b/>
              </w:rPr>
            </w:pPr>
            <w:r w:rsidRPr="0023378A">
              <w:rPr>
                <w:rFonts w:ascii="Calibri" w:hAnsi="Calibri" w:cs="Times New Roman"/>
                <w:b/>
              </w:rPr>
              <w:t>SARAH CODLING</w:t>
            </w:r>
          </w:p>
          <w:p w:rsidR="00BF56F2" w:rsidRPr="0023378A" w:rsidRDefault="00BF56F2" w:rsidP="00B607C6">
            <w:pPr>
              <w:rPr>
                <w:rFonts w:ascii="Calibri" w:hAnsi="Calibri" w:cs="Times New Roman"/>
                <w:b/>
              </w:rPr>
            </w:pPr>
            <w:r w:rsidRPr="0023378A">
              <w:rPr>
                <w:rFonts w:ascii="Calibri" w:hAnsi="Calibri" w:cs="Times New Roman"/>
                <w:b/>
              </w:rPr>
              <w:t>Clerk to the Council</w:t>
            </w:r>
          </w:p>
        </w:tc>
        <w:tc>
          <w:tcPr>
            <w:tcW w:w="6662" w:type="dxa"/>
            <w:tcBorders>
              <w:top w:val="single" w:sz="4" w:space="0" w:color="auto"/>
              <w:bottom w:val="nil"/>
              <w:right w:val="nil"/>
            </w:tcBorders>
          </w:tcPr>
          <w:p w:rsidR="00BF56F2" w:rsidRPr="0023378A" w:rsidRDefault="00BF56F2" w:rsidP="003D2EFD">
            <w:pPr>
              <w:spacing w:before="240"/>
              <w:jc w:val="right"/>
              <w:rPr>
                <w:rFonts w:ascii="Calibri" w:hAnsi="Calibri" w:cs="Times New Roman"/>
                <w:b/>
              </w:rPr>
            </w:pPr>
            <w:r w:rsidRPr="0023378A">
              <w:rPr>
                <w:rFonts w:ascii="Calibri" w:hAnsi="Calibri" w:cs="Times New Roman"/>
                <w:b/>
              </w:rPr>
              <w:t>Telephone: 01</w:t>
            </w:r>
            <w:r w:rsidR="00BA32C6" w:rsidRPr="0023378A">
              <w:rPr>
                <w:rFonts w:ascii="Calibri" w:hAnsi="Calibri" w:cs="Times New Roman"/>
                <w:b/>
              </w:rPr>
              <w:t>892 530404</w:t>
            </w:r>
          </w:p>
          <w:p w:rsidR="00BF56F2" w:rsidRPr="0023378A" w:rsidRDefault="00BF56F2" w:rsidP="00BA32C6">
            <w:pPr>
              <w:jc w:val="right"/>
              <w:rPr>
                <w:rFonts w:ascii="Calibri" w:hAnsi="Calibri" w:cs="Times New Roman"/>
                <w:b/>
              </w:rPr>
            </w:pPr>
            <w:r w:rsidRPr="0023378A">
              <w:rPr>
                <w:rFonts w:ascii="Calibri" w:hAnsi="Calibri" w:cs="Times New Roman"/>
                <w:b/>
              </w:rPr>
              <w:t xml:space="preserve">email: </w:t>
            </w:r>
            <w:r w:rsidR="00BA32C6" w:rsidRPr="0023378A">
              <w:rPr>
                <w:rFonts w:ascii="Calibri" w:hAnsi="Calibri" w:cs="Times New Roman"/>
                <w:b/>
              </w:rPr>
              <w:t>clerk.swih@hotmail.co.uk</w:t>
            </w:r>
          </w:p>
        </w:tc>
      </w:tr>
    </w:tbl>
    <w:p w:rsidR="00021140" w:rsidRPr="0023378A" w:rsidRDefault="00021140" w:rsidP="001D1263">
      <w:pPr>
        <w:spacing w:after="0"/>
        <w:jc w:val="both"/>
        <w:rPr>
          <w:rFonts w:ascii="Calibri" w:hAnsi="Calibri" w:cs="Times New Roman"/>
        </w:rPr>
      </w:pPr>
    </w:p>
    <w:p w:rsidR="00974192" w:rsidRPr="0023378A" w:rsidRDefault="00974192" w:rsidP="00B607C6">
      <w:pPr>
        <w:spacing w:after="0" w:line="240" w:lineRule="auto"/>
        <w:rPr>
          <w:rFonts w:ascii="Calibri" w:hAnsi="Calibri" w:cs="Times New Roman"/>
          <w:b/>
        </w:rPr>
      </w:pPr>
    </w:p>
    <w:p w:rsidR="006A37ED" w:rsidRPr="0023378A" w:rsidRDefault="006A37ED" w:rsidP="00B607C6">
      <w:pPr>
        <w:spacing w:after="0" w:line="240" w:lineRule="auto"/>
        <w:rPr>
          <w:rFonts w:ascii="Calibri" w:hAnsi="Calibri" w:cs="Times New Roman"/>
          <w:b/>
        </w:rPr>
      </w:pPr>
      <w:r w:rsidRPr="0023378A">
        <w:rPr>
          <w:rFonts w:ascii="Calibri" w:hAnsi="Calibri" w:cs="Times New Roman"/>
          <w:b/>
        </w:rPr>
        <w:t xml:space="preserve">To: The Members of the </w:t>
      </w:r>
      <w:r w:rsidR="009B1A29" w:rsidRPr="0023378A">
        <w:rPr>
          <w:rFonts w:ascii="Calibri" w:hAnsi="Calibri" w:cs="Times New Roman"/>
          <w:b/>
        </w:rPr>
        <w:t>Amenities Committee</w:t>
      </w:r>
      <w:r w:rsidR="00E10534" w:rsidRPr="0023378A">
        <w:rPr>
          <w:rFonts w:ascii="Calibri" w:hAnsi="Calibri" w:cs="Times New Roman"/>
          <w:b/>
        </w:rPr>
        <w:t xml:space="preserve"> </w:t>
      </w:r>
      <w:r w:rsidRPr="0023378A">
        <w:rPr>
          <w:rFonts w:ascii="Calibri" w:hAnsi="Calibri" w:cs="Times New Roman"/>
          <w:b/>
        </w:rPr>
        <w:t>of Sundridge with Ide Hill</w:t>
      </w:r>
      <w:r w:rsidR="00E10534" w:rsidRPr="0023378A">
        <w:rPr>
          <w:rFonts w:ascii="Calibri" w:hAnsi="Calibri" w:cs="Times New Roman"/>
          <w:b/>
        </w:rPr>
        <w:t xml:space="preserve"> Parish Council</w:t>
      </w:r>
    </w:p>
    <w:p w:rsidR="006A37ED" w:rsidRPr="0023378A" w:rsidRDefault="009B1A29" w:rsidP="00B607C6">
      <w:pPr>
        <w:spacing w:after="0" w:line="240" w:lineRule="auto"/>
        <w:rPr>
          <w:rFonts w:ascii="Calibri" w:hAnsi="Calibri" w:cs="Times New Roman"/>
          <w:i/>
        </w:rPr>
      </w:pPr>
      <w:r w:rsidRPr="0023378A">
        <w:rPr>
          <w:rFonts w:ascii="Calibri" w:hAnsi="Calibri" w:cs="Times New Roman"/>
          <w:i/>
        </w:rPr>
        <w:t xml:space="preserve">(Cllrs Baker, </w:t>
      </w:r>
      <w:r w:rsidR="00491AF6">
        <w:rPr>
          <w:rFonts w:ascii="Calibri" w:hAnsi="Calibri" w:cs="Times New Roman"/>
          <w:i/>
        </w:rPr>
        <w:t xml:space="preserve">Denbigh, </w:t>
      </w:r>
      <w:r w:rsidRPr="0023378A">
        <w:rPr>
          <w:rFonts w:ascii="Calibri" w:hAnsi="Calibri" w:cs="Times New Roman"/>
          <w:i/>
        </w:rPr>
        <w:t>Edmonds</w:t>
      </w:r>
      <w:r w:rsidR="00371035">
        <w:rPr>
          <w:rFonts w:ascii="Calibri" w:hAnsi="Calibri" w:cs="Times New Roman"/>
          <w:i/>
        </w:rPr>
        <w:t>, Evans</w:t>
      </w:r>
      <w:r w:rsidRPr="0023378A">
        <w:rPr>
          <w:rFonts w:ascii="Calibri" w:hAnsi="Calibri" w:cs="Times New Roman"/>
          <w:i/>
        </w:rPr>
        <w:t xml:space="preserve">, </w:t>
      </w:r>
      <w:r w:rsidR="00890959">
        <w:rPr>
          <w:rFonts w:ascii="Calibri" w:hAnsi="Calibri" w:cs="Times New Roman"/>
          <w:i/>
        </w:rPr>
        <w:t xml:space="preserve">Hughes, </w:t>
      </w:r>
      <w:r w:rsidRPr="0023378A">
        <w:rPr>
          <w:rFonts w:ascii="Calibri" w:hAnsi="Calibri" w:cs="Times New Roman"/>
          <w:i/>
        </w:rPr>
        <w:t>Meldan, Jolley and Stokes)</w:t>
      </w:r>
    </w:p>
    <w:p w:rsidR="009B1A29" w:rsidRPr="0023378A" w:rsidRDefault="009B1A29" w:rsidP="00B607C6">
      <w:pPr>
        <w:spacing w:after="0" w:line="240" w:lineRule="auto"/>
        <w:rPr>
          <w:rFonts w:ascii="Calibri" w:hAnsi="Calibri" w:cs="Times New Roman"/>
          <w:b/>
        </w:rPr>
      </w:pPr>
    </w:p>
    <w:p w:rsidR="006A37ED" w:rsidRPr="0023378A" w:rsidRDefault="006A37ED" w:rsidP="00B607C6">
      <w:pPr>
        <w:spacing w:after="0" w:line="240" w:lineRule="auto"/>
        <w:rPr>
          <w:rFonts w:ascii="Calibri" w:hAnsi="Calibri" w:cs="Times New Roman"/>
        </w:rPr>
      </w:pPr>
      <w:r w:rsidRPr="0023378A">
        <w:rPr>
          <w:rFonts w:ascii="Calibri" w:hAnsi="Calibri" w:cs="Times New Roman"/>
        </w:rPr>
        <w:t xml:space="preserve">I hereby </w:t>
      </w:r>
      <w:r w:rsidR="00E10534" w:rsidRPr="0023378A">
        <w:rPr>
          <w:rFonts w:ascii="Calibri" w:hAnsi="Calibri" w:cs="Times New Roman"/>
        </w:rPr>
        <w:t>invite</w:t>
      </w:r>
      <w:r w:rsidRPr="0023378A">
        <w:rPr>
          <w:rFonts w:ascii="Calibri" w:hAnsi="Calibri" w:cs="Times New Roman"/>
        </w:rPr>
        <w:t xml:space="preserve"> you to attend a Meeting of the Parish Council to be </w:t>
      </w:r>
      <w:r w:rsidR="00A57604" w:rsidRPr="0023378A">
        <w:rPr>
          <w:rFonts w:ascii="Calibri" w:hAnsi="Calibri" w:cs="Times New Roman"/>
        </w:rPr>
        <w:t>h</w:t>
      </w:r>
      <w:r w:rsidRPr="0023378A">
        <w:rPr>
          <w:rFonts w:ascii="Calibri" w:hAnsi="Calibri" w:cs="Times New Roman"/>
        </w:rPr>
        <w:t xml:space="preserve">eld in the </w:t>
      </w:r>
      <w:r w:rsidR="004630A1" w:rsidRPr="0023378A">
        <w:rPr>
          <w:rFonts w:ascii="Calibri" w:hAnsi="Calibri" w:cs="Times New Roman"/>
        </w:rPr>
        <w:t>VILLAGE HALL</w:t>
      </w:r>
      <w:r w:rsidR="00E10534" w:rsidRPr="0023378A">
        <w:rPr>
          <w:rFonts w:ascii="Calibri" w:hAnsi="Calibri" w:cs="Times New Roman"/>
        </w:rPr>
        <w:t xml:space="preserve">, </w:t>
      </w:r>
      <w:r w:rsidR="003B1952">
        <w:rPr>
          <w:rFonts w:ascii="Calibri" w:hAnsi="Calibri" w:cs="Times New Roman"/>
          <w:b/>
        </w:rPr>
        <w:t>IDE HILL</w:t>
      </w:r>
      <w:r w:rsidR="00051910" w:rsidRPr="0023378A">
        <w:rPr>
          <w:rFonts w:ascii="Calibri" w:hAnsi="Calibri" w:cs="Times New Roman"/>
        </w:rPr>
        <w:t xml:space="preserve"> </w:t>
      </w:r>
      <w:r w:rsidRPr="0023378A">
        <w:rPr>
          <w:rFonts w:ascii="Calibri" w:hAnsi="Calibri" w:cs="Times New Roman"/>
        </w:rPr>
        <w:t xml:space="preserve">commencing at </w:t>
      </w:r>
      <w:r w:rsidR="009B1A29" w:rsidRPr="0023378A">
        <w:rPr>
          <w:rFonts w:ascii="Calibri" w:hAnsi="Calibri" w:cs="Times New Roman"/>
        </w:rPr>
        <w:t>7</w:t>
      </w:r>
      <w:r w:rsidRPr="0023378A">
        <w:rPr>
          <w:rFonts w:ascii="Calibri" w:hAnsi="Calibri" w:cs="Times New Roman"/>
        </w:rPr>
        <w:t>.</w:t>
      </w:r>
      <w:r w:rsidR="00FD0A17" w:rsidRPr="0023378A">
        <w:rPr>
          <w:rFonts w:ascii="Calibri" w:hAnsi="Calibri" w:cs="Times New Roman"/>
        </w:rPr>
        <w:t>0</w:t>
      </w:r>
      <w:r w:rsidRPr="0023378A">
        <w:rPr>
          <w:rFonts w:ascii="Calibri" w:hAnsi="Calibri" w:cs="Times New Roman"/>
        </w:rPr>
        <w:t xml:space="preserve">0 p.m. on </w:t>
      </w:r>
      <w:r w:rsidR="000F0987">
        <w:rPr>
          <w:rFonts w:ascii="Calibri" w:hAnsi="Calibri" w:cs="Times New Roman"/>
        </w:rPr>
        <w:t>Thursday</w:t>
      </w:r>
      <w:r w:rsidR="00B34A30">
        <w:rPr>
          <w:rFonts w:ascii="Calibri" w:hAnsi="Calibri" w:cs="Times New Roman"/>
        </w:rPr>
        <w:t xml:space="preserve"> </w:t>
      </w:r>
      <w:r w:rsidR="000F0987">
        <w:rPr>
          <w:rFonts w:ascii="Calibri" w:hAnsi="Calibri" w:cs="Times New Roman"/>
        </w:rPr>
        <w:t>1</w:t>
      </w:r>
      <w:r w:rsidR="00A732DE">
        <w:rPr>
          <w:rFonts w:ascii="Calibri" w:hAnsi="Calibri" w:cs="Times New Roman"/>
        </w:rPr>
        <w:t>9</w:t>
      </w:r>
      <w:r w:rsidR="0023378A" w:rsidRPr="0023378A">
        <w:rPr>
          <w:rFonts w:ascii="Calibri" w:hAnsi="Calibri" w:cs="Times New Roman"/>
        </w:rPr>
        <w:t xml:space="preserve"> </w:t>
      </w:r>
      <w:r w:rsidR="00A732DE">
        <w:rPr>
          <w:rFonts w:ascii="Calibri" w:hAnsi="Calibri" w:cs="Times New Roman"/>
        </w:rPr>
        <w:t>May</w:t>
      </w:r>
      <w:r w:rsidR="00432946" w:rsidRPr="0023378A">
        <w:rPr>
          <w:rFonts w:ascii="Calibri" w:hAnsi="Calibri" w:cs="Times New Roman"/>
        </w:rPr>
        <w:t xml:space="preserve"> 201</w:t>
      </w:r>
      <w:r w:rsidR="000F0987">
        <w:rPr>
          <w:rFonts w:ascii="Calibri" w:hAnsi="Calibri" w:cs="Times New Roman"/>
        </w:rPr>
        <w:t>6</w:t>
      </w:r>
      <w:r w:rsidRPr="0023378A">
        <w:rPr>
          <w:rFonts w:ascii="Calibri" w:hAnsi="Calibri" w:cs="Times New Roman"/>
        </w:rPr>
        <w:t xml:space="preserve"> to transact the undermentioned business</w:t>
      </w:r>
      <w:r w:rsidR="00A57604" w:rsidRPr="0023378A">
        <w:rPr>
          <w:rFonts w:ascii="Calibri" w:hAnsi="Calibri" w:cs="Times New Roman"/>
        </w:rPr>
        <w:t>.</w:t>
      </w:r>
    </w:p>
    <w:p w:rsidR="00A57604" w:rsidRPr="0023378A" w:rsidRDefault="00A57604" w:rsidP="00247509">
      <w:pPr>
        <w:spacing w:after="0" w:line="240" w:lineRule="auto"/>
        <w:jc w:val="both"/>
        <w:rPr>
          <w:rFonts w:ascii="Calibri" w:hAnsi="Calibri" w:cs="Times New Roman"/>
        </w:rPr>
      </w:pPr>
    </w:p>
    <w:p w:rsidR="00A57604" w:rsidRPr="0023378A" w:rsidRDefault="00A57604" w:rsidP="00247509">
      <w:pPr>
        <w:spacing w:after="0" w:line="240" w:lineRule="auto"/>
        <w:jc w:val="both"/>
        <w:rPr>
          <w:rFonts w:ascii="Calibri" w:hAnsi="Calibri" w:cs="Times New Roman"/>
        </w:rPr>
      </w:pPr>
      <w:r w:rsidRPr="0023378A">
        <w:rPr>
          <w:rFonts w:ascii="Calibri" w:hAnsi="Calibri" w:cs="Times New Roman"/>
        </w:rPr>
        <w:t>Clerk</w:t>
      </w:r>
    </w:p>
    <w:p w:rsidR="00EF5529" w:rsidRPr="0023378A" w:rsidRDefault="00EF5529" w:rsidP="00EF5529">
      <w:pPr>
        <w:spacing w:after="0" w:line="240" w:lineRule="auto"/>
        <w:jc w:val="center"/>
        <w:rPr>
          <w:rFonts w:ascii="Calibri" w:hAnsi="Calibri" w:cs="Times New Roman"/>
          <w:b/>
          <w:sz w:val="24"/>
          <w:szCs w:val="24"/>
        </w:rPr>
      </w:pPr>
      <w:r w:rsidRPr="0023378A">
        <w:rPr>
          <w:rFonts w:ascii="Calibri" w:hAnsi="Calibri" w:cs="Times New Roman"/>
          <w:b/>
          <w:sz w:val="24"/>
          <w:szCs w:val="24"/>
        </w:rPr>
        <w:t>AGENDA</w:t>
      </w:r>
    </w:p>
    <w:p w:rsidR="00EF5529" w:rsidRPr="0023378A" w:rsidRDefault="00EF5529" w:rsidP="00EF5529">
      <w:pPr>
        <w:pStyle w:val="NoSpacing"/>
        <w:jc w:val="both"/>
        <w:rPr>
          <w:rFonts w:ascii="Calibri" w:eastAsia="Times New Roman" w:hAnsi="Calibri" w:cstheme="minorHAnsi"/>
        </w:rPr>
      </w:pPr>
      <w:r w:rsidRPr="0023378A">
        <w:rPr>
          <w:rFonts w:ascii="Calibri" w:eastAsia="Times New Roman" w:hAnsi="Calibri" w:cstheme="minorHAnsi"/>
        </w:rPr>
        <w:t>Apologies for Absence will be given at the commencement of the meeting followed by Declarations of Interest from the Members of the Parish Council regarding matters being discussed at the meeting.</w:t>
      </w:r>
    </w:p>
    <w:p w:rsidR="00EF5529" w:rsidRPr="0023378A" w:rsidRDefault="00EF5529" w:rsidP="00EF5529">
      <w:pPr>
        <w:spacing w:after="0" w:line="240" w:lineRule="auto"/>
        <w:jc w:val="both"/>
        <w:rPr>
          <w:rFonts w:ascii="Calibri" w:hAnsi="Calibri" w:cstheme="minorHAnsi"/>
        </w:rPr>
      </w:pPr>
      <w:r w:rsidRPr="0023378A">
        <w:rPr>
          <w:rFonts w:ascii="Calibri" w:hAnsi="Calibri" w:cstheme="minorHAnsi"/>
        </w:rPr>
        <w:t>The business of the Parish Council will be taken in the following order.  All matters discussed will include information items as well as:</w:t>
      </w:r>
    </w:p>
    <w:p w:rsidR="00EF5529" w:rsidRPr="0023378A" w:rsidRDefault="00EF5529" w:rsidP="00EF5529">
      <w:pPr>
        <w:spacing w:after="0" w:line="240" w:lineRule="auto"/>
        <w:jc w:val="both"/>
        <w:rPr>
          <w:rFonts w:ascii="Calibri" w:hAnsi="Calibri" w:cs="Times New Roman"/>
          <w:b/>
        </w:rPr>
      </w:pPr>
    </w:p>
    <w:p w:rsidR="00E63DC2" w:rsidRPr="002B35FD" w:rsidRDefault="00E63DC2" w:rsidP="00CD6582">
      <w:pPr>
        <w:pStyle w:val="ListParagraph"/>
        <w:numPr>
          <w:ilvl w:val="0"/>
          <w:numId w:val="19"/>
        </w:numPr>
        <w:spacing w:after="0" w:line="240" w:lineRule="auto"/>
        <w:jc w:val="both"/>
        <w:rPr>
          <w:rFonts w:ascii="Calibri" w:hAnsi="Calibri" w:cs="Times New Roman"/>
          <w:b/>
        </w:rPr>
      </w:pPr>
      <w:r w:rsidRPr="002B35FD">
        <w:rPr>
          <w:rFonts w:ascii="Calibri" w:hAnsi="Calibri" w:cs="Times New Roman"/>
          <w:b/>
        </w:rPr>
        <w:t>Elect Chair</w:t>
      </w:r>
    </w:p>
    <w:p w:rsidR="00CD6582" w:rsidRDefault="00CD6582" w:rsidP="00CD6582">
      <w:pPr>
        <w:pStyle w:val="ListParagraph"/>
        <w:numPr>
          <w:ilvl w:val="0"/>
          <w:numId w:val="19"/>
        </w:numPr>
        <w:spacing w:after="0" w:line="240" w:lineRule="auto"/>
        <w:jc w:val="both"/>
        <w:rPr>
          <w:rFonts w:ascii="Calibri" w:hAnsi="Calibri" w:cs="Times New Roman"/>
        </w:rPr>
      </w:pPr>
      <w:r>
        <w:rPr>
          <w:rFonts w:ascii="Calibri" w:hAnsi="Calibri" w:cs="Times New Roman"/>
        </w:rPr>
        <w:t xml:space="preserve">To approve as a correct record the </w:t>
      </w:r>
      <w:r>
        <w:rPr>
          <w:rFonts w:ascii="Calibri" w:hAnsi="Calibri" w:cs="Times New Roman"/>
          <w:b/>
        </w:rPr>
        <w:t>Minutes</w:t>
      </w:r>
      <w:r>
        <w:rPr>
          <w:rFonts w:ascii="Calibri" w:hAnsi="Calibri" w:cs="Times New Roman"/>
        </w:rPr>
        <w:t xml:space="preserve"> (enclosed) of the Amenities Committee meeting held on </w:t>
      </w:r>
      <w:r w:rsidR="00890959">
        <w:rPr>
          <w:rFonts w:ascii="Calibri" w:hAnsi="Calibri" w:cs="Times New Roman"/>
        </w:rPr>
        <w:t>1</w:t>
      </w:r>
      <w:r w:rsidR="009B4489">
        <w:rPr>
          <w:rFonts w:ascii="Calibri" w:hAnsi="Calibri" w:cs="Times New Roman"/>
        </w:rPr>
        <w:t>7</w:t>
      </w:r>
      <w:r>
        <w:rPr>
          <w:rFonts w:ascii="Calibri" w:hAnsi="Calibri" w:cs="Times New Roman"/>
        </w:rPr>
        <w:t xml:space="preserve"> </w:t>
      </w:r>
      <w:r w:rsidR="009B4489">
        <w:rPr>
          <w:rFonts w:ascii="Calibri" w:hAnsi="Calibri" w:cs="Times New Roman"/>
        </w:rPr>
        <w:t>March</w:t>
      </w:r>
      <w:r>
        <w:rPr>
          <w:rFonts w:ascii="Calibri" w:hAnsi="Calibri" w:cs="Times New Roman"/>
        </w:rPr>
        <w:t xml:space="preserve"> 201</w:t>
      </w:r>
      <w:r w:rsidR="00890959">
        <w:rPr>
          <w:rFonts w:ascii="Calibri" w:hAnsi="Calibri" w:cs="Times New Roman"/>
        </w:rPr>
        <w:t>6</w:t>
      </w:r>
      <w:r>
        <w:rPr>
          <w:rFonts w:ascii="Calibri" w:hAnsi="Calibri" w:cs="Times New Roman"/>
        </w:rPr>
        <w:t>.</w:t>
      </w:r>
    </w:p>
    <w:p w:rsidR="00CD6582" w:rsidRDefault="00CD6582" w:rsidP="00CD6582">
      <w:pPr>
        <w:pStyle w:val="NoSpacing"/>
        <w:numPr>
          <w:ilvl w:val="0"/>
          <w:numId w:val="19"/>
        </w:numPr>
        <w:rPr>
          <w:rFonts w:ascii="Calibri" w:hAnsi="Calibri"/>
        </w:rPr>
      </w:pPr>
      <w:r>
        <w:rPr>
          <w:rFonts w:ascii="Calibri" w:hAnsi="Calibri"/>
          <w:b/>
        </w:rPr>
        <w:t>To take Matters arising</w:t>
      </w:r>
      <w:r>
        <w:rPr>
          <w:rFonts w:ascii="Calibri" w:hAnsi="Calibri"/>
        </w:rPr>
        <w:t xml:space="preserve"> from the Minutes where these are not covered under the subject headings below</w:t>
      </w:r>
    </w:p>
    <w:p w:rsidR="00DB6754" w:rsidRPr="008967B4" w:rsidRDefault="00DB6754" w:rsidP="00DB6754">
      <w:pPr>
        <w:pStyle w:val="NoSpacing"/>
        <w:numPr>
          <w:ilvl w:val="0"/>
          <w:numId w:val="19"/>
        </w:numPr>
        <w:rPr>
          <w:rFonts w:ascii="Calibri" w:hAnsi="Calibri" w:cs="Times New Roman"/>
        </w:rPr>
      </w:pPr>
      <w:r w:rsidRPr="008967B4">
        <w:rPr>
          <w:rFonts w:ascii="Calibri" w:hAnsi="Calibri" w:cs="Times New Roman"/>
          <w:b/>
        </w:rPr>
        <w:t>A Public Open Session</w:t>
      </w:r>
      <w:r w:rsidRPr="008967B4">
        <w:rPr>
          <w:rFonts w:ascii="Calibri" w:hAnsi="Calibri" w:cs="Times New Roman"/>
        </w:rPr>
        <w:t>.  Members of the public will be welcome to address the Parish Council with any local concerns they have.  Please note this item will be limited in time at the discretion of the Chairman.</w:t>
      </w:r>
    </w:p>
    <w:p w:rsidR="002B35FD" w:rsidRPr="002B35FD" w:rsidRDefault="002B35FD" w:rsidP="00CD6582">
      <w:pPr>
        <w:pStyle w:val="ListParagraph"/>
        <w:numPr>
          <w:ilvl w:val="0"/>
          <w:numId w:val="19"/>
        </w:numPr>
        <w:spacing w:after="0" w:line="240" w:lineRule="auto"/>
        <w:rPr>
          <w:rFonts w:ascii="Calibri" w:eastAsia="Times New Roman" w:hAnsi="Calibri" w:cs="AngsanaUPC"/>
          <w:b/>
        </w:rPr>
      </w:pPr>
      <w:r>
        <w:rPr>
          <w:rFonts w:ascii="Calibri" w:hAnsi="Calibri" w:cs="Times New Roman"/>
          <w:b/>
        </w:rPr>
        <w:t>Review Terms of Reference</w:t>
      </w:r>
    </w:p>
    <w:p w:rsidR="00CD6582" w:rsidRPr="00F55883" w:rsidRDefault="00CD6582" w:rsidP="00CD6582">
      <w:pPr>
        <w:pStyle w:val="ListParagraph"/>
        <w:numPr>
          <w:ilvl w:val="0"/>
          <w:numId w:val="19"/>
        </w:numPr>
        <w:spacing w:after="0" w:line="240" w:lineRule="auto"/>
        <w:rPr>
          <w:rFonts w:ascii="Calibri" w:eastAsia="Times New Roman" w:hAnsi="Calibri" w:cs="AngsanaUPC"/>
          <w:b/>
        </w:rPr>
      </w:pPr>
      <w:r>
        <w:rPr>
          <w:rFonts w:ascii="Calibri" w:hAnsi="Calibri" w:cs="Times New Roman"/>
          <w:b/>
        </w:rPr>
        <w:t xml:space="preserve">Stubbs Wood </w:t>
      </w:r>
    </w:p>
    <w:p w:rsidR="00F55883" w:rsidRPr="00F55883" w:rsidRDefault="00F55883" w:rsidP="00F55883">
      <w:pPr>
        <w:pStyle w:val="ListParagraph"/>
        <w:numPr>
          <w:ilvl w:val="1"/>
          <w:numId w:val="19"/>
        </w:numPr>
        <w:spacing w:after="0" w:line="240" w:lineRule="auto"/>
        <w:rPr>
          <w:rFonts w:ascii="Calibri" w:eastAsia="Times New Roman" w:hAnsi="Calibri" w:cs="AngsanaUPC"/>
          <w:b/>
        </w:rPr>
      </w:pPr>
      <w:r>
        <w:rPr>
          <w:rFonts w:ascii="Calibri" w:hAnsi="Calibri" w:cs="Times New Roman"/>
          <w:b/>
        </w:rPr>
        <w:t>Charity</w:t>
      </w:r>
    </w:p>
    <w:p w:rsidR="00CD6582" w:rsidRDefault="00CD6582" w:rsidP="00CD6582">
      <w:pPr>
        <w:pStyle w:val="ListParagraph"/>
        <w:numPr>
          <w:ilvl w:val="0"/>
          <w:numId w:val="19"/>
        </w:numPr>
        <w:spacing w:after="0" w:line="240" w:lineRule="auto"/>
        <w:rPr>
          <w:rFonts w:ascii="Calibri" w:eastAsia="Times New Roman" w:hAnsi="Calibri" w:cs="AngsanaUPC"/>
          <w:b/>
        </w:rPr>
      </w:pPr>
      <w:r>
        <w:rPr>
          <w:rFonts w:ascii="Calibri" w:hAnsi="Calibri" w:cs="Times New Roman"/>
          <w:b/>
        </w:rPr>
        <w:t xml:space="preserve">Ide Hill Conveniences – to </w:t>
      </w:r>
      <w:r w:rsidR="000A10A0">
        <w:rPr>
          <w:rFonts w:ascii="Calibri" w:hAnsi="Calibri" w:cs="Times New Roman"/>
          <w:b/>
        </w:rPr>
        <w:t>receive update</w:t>
      </w:r>
      <w:r>
        <w:rPr>
          <w:rFonts w:ascii="Calibri" w:hAnsi="Calibri" w:cs="Times New Roman"/>
          <w:b/>
        </w:rPr>
        <w:t>.</w:t>
      </w:r>
    </w:p>
    <w:p w:rsidR="00CD6582" w:rsidRDefault="00CD6582" w:rsidP="00CD6582">
      <w:pPr>
        <w:pStyle w:val="ListParagraph"/>
        <w:numPr>
          <w:ilvl w:val="0"/>
          <w:numId w:val="19"/>
        </w:numPr>
        <w:spacing w:after="0" w:line="240" w:lineRule="auto"/>
        <w:rPr>
          <w:rFonts w:ascii="Calibri" w:eastAsia="Times New Roman" w:hAnsi="Calibri" w:cs="AngsanaUPC"/>
          <w:b/>
        </w:rPr>
      </w:pPr>
      <w:r>
        <w:rPr>
          <w:rFonts w:ascii="Calibri" w:hAnsi="Calibri" w:cs="Times New Roman"/>
          <w:b/>
        </w:rPr>
        <w:t>Defibrillator – to discuss installation.</w:t>
      </w:r>
    </w:p>
    <w:p w:rsidR="00CD6582" w:rsidRPr="007319C4" w:rsidRDefault="00CD6582" w:rsidP="00CD6582">
      <w:pPr>
        <w:pStyle w:val="ListParagraph"/>
        <w:numPr>
          <w:ilvl w:val="0"/>
          <w:numId w:val="19"/>
        </w:numPr>
        <w:spacing w:after="0" w:line="240" w:lineRule="auto"/>
        <w:rPr>
          <w:rFonts w:ascii="Calibri" w:eastAsia="Times New Roman" w:hAnsi="Calibri" w:cs="AngsanaUPC"/>
          <w:b/>
        </w:rPr>
      </w:pPr>
      <w:r>
        <w:rPr>
          <w:rFonts w:ascii="Calibri" w:hAnsi="Calibri" w:cs="Times New Roman"/>
          <w:b/>
        </w:rPr>
        <w:t>Social Club – to receive update.</w:t>
      </w:r>
    </w:p>
    <w:p w:rsidR="007319C4" w:rsidRPr="00F55883" w:rsidRDefault="007319C4" w:rsidP="00CD6582">
      <w:pPr>
        <w:pStyle w:val="ListParagraph"/>
        <w:numPr>
          <w:ilvl w:val="0"/>
          <w:numId w:val="19"/>
        </w:numPr>
        <w:spacing w:after="0" w:line="240" w:lineRule="auto"/>
        <w:rPr>
          <w:rFonts w:ascii="Calibri" w:eastAsia="Times New Roman" w:hAnsi="Calibri" w:cs="AngsanaUPC"/>
          <w:b/>
        </w:rPr>
      </w:pPr>
      <w:r>
        <w:rPr>
          <w:rFonts w:ascii="Calibri" w:hAnsi="Calibri" w:cs="Times New Roman"/>
          <w:b/>
        </w:rPr>
        <w:t>Sundridge Recreation Ground – to discuss logistics of handing responsibility back to Parish Council</w:t>
      </w:r>
    </w:p>
    <w:p w:rsidR="00890959" w:rsidRDefault="00890959" w:rsidP="00CD6582">
      <w:pPr>
        <w:pStyle w:val="ListParagraph"/>
        <w:numPr>
          <w:ilvl w:val="0"/>
          <w:numId w:val="19"/>
        </w:numPr>
        <w:spacing w:after="0" w:line="240" w:lineRule="auto"/>
        <w:rPr>
          <w:rFonts w:ascii="Calibri" w:eastAsia="Times New Roman" w:hAnsi="Calibri" w:cs="AngsanaUPC"/>
          <w:b/>
        </w:rPr>
      </w:pPr>
      <w:r>
        <w:rPr>
          <w:rFonts w:ascii="Calibri" w:hAnsi="Calibri" w:cs="Times New Roman"/>
          <w:b/>
        </w:rPr>
        <w:t>Notice boards – to receive update.</w:t>
      </w:r>
    </w:p>
    <w:p w:rsidR="00CD6582" w:rsidRDefault="00CD6582" w:rsidP="00CD6582">
      <w:pPr>
        <w:pStyle w:val="ListParagraph"/>
        <w:numPr>
          <w:ilvl w:val="0"/>
          <w:numId w:val="19"/>
        </w:numPr>
        <w:spacing w:after="0" w:line="240" w:lineRule="auto"/>
        <w:rPr>
          <w:rFonts w:ascii="Calibri" w:eastAsia="Times New Roman" w:hAnsi="Calibri" w:cs="AngsanaUPC"/>
          <w:b/>
        </w:rPr>
      </w:pPr>
      <w:r>
        <w:rPr>
          <w:rFonts w:ascii="Calibri" w:eastAsia="Times New Roman" w:hAnsi="Calibri" w:cs="AngsanaUPC"/>
          <w:b/>
        </w:rPr>
        <w:t>Darent Project – to receive update</w:t>
      </w:r>
    </w:p>
    <w:p w:rsidR="00CD6582" w:rsidRDefault="00CD6582" w:rsidP="00CD6582">
      <w:pPr>
        <w:pStyle w:val="ListParagraph"/>
        <w:numPr>
          <w:ilvl w:val="0"/>
          <w:numId w:val="19"/>
        </w:numPr>
        <w:spacing w:after="0" w:line="240" w:lineRule="auto"/>
        <w:rPr>
          <w:rFonts w:ascii="Calibri" w:eastAsia="Times New Roman" w:hAnsi="Calibri" w:cs="AngsanaUPC"/>
          <w:b/>
        </w:rPr>
      </w:pPr>
      <w:r>
        <w:rPr>
          <w:rFonts w:ascii="Calibri" w:hAnsi="Calibri" w:cs="Times New Roman"/>
          <w:b/>
        </w:rPr>
        <w:t>U</w:t>
      </w:r>
      <w:r>
        <w:rPr>
          <w:rFonts w:ascii="Calibri" w:hAnsi="Calibri"/>
          <w:b/>
        </w:rPr>
        <w:t>rgent Business</w:t>
      </w:r>
      <w:r>
        <w:rPr>
          <w:rFonts w:ascii="Calibri" w:hAnsi="Calibri"/>
        </w:rPr>
        <w:t xml:space="preserve"> that occurs and requires attention before t</w:t>
      </w:r>
      <w:bookmarkStart w:id="0" w:name="_GoBack"/>
      <w:bookmarkEnd w:id="0"/>
      <w:r>
        <w:rPr>
          <w:rFonts w:ascii="Calibri" w:hAnsi="Calibri"/>
        </w:rPr>
        <w:t>he next meeting may be reported at the Chairman’s discretion.</w:t>
      </w:r>
    </w:p>
    <w:p w:rsidR="00CD6582" w:rsidRDefault="00CD6582" w:rsidP="00CD6582">
      <w:pPr>
        <w:pStyle w:val="ListParagraph"/>
        <w:numPr>
          <w:ilvl w:val="0"/>
          <w:numId w:val="19"/>
        </w:numPr>
        <w:spacing w:after="0" w:line="240" w:lineRule="auto"/>
        <w:rPr>
          <w:rFonts w:ascii="Calibri" w:eastAsia="Times New Roman" w:hAnsi="Calibri" w:cs="AngsanaUPC"/>
          <w:b/>
        </w:rPr>
      </w:pPr>
      <w:r>
        <w:rPr>
          <w:rFonts w:ascii="Calibri" w:hAnsi="Calibri" w:cs="Times New Roman"/>
          <w:b/>
        </w:rPr>
        <w:t>Date of next meeting.</w:t>
      </w:r>
      <w:r>
        <w:rPr>
          <w:rFonts w:ascii="Calibri" w:hAnsi="Calibri" w:cs="Times New Roman"/>
        </w:rPr>
        <w:t xml:space="preserve"> – </w:t>
      </w:r>
      <w:r w:rsidR="00B34A30">
        <w:rPr>
          <w:rFonts w:ascii="Calibri" w:hAnsi="Calibri" w:cs="Times New Roman"/>
        </w:rPr>
        <w:t>1</w:t>
      </w:r>
      <w:r w:rsidR="00A732DE">
        <w:rPr>
          <w:rFonts w:ascii="Calibri" w:hAnsi="Calibri" w:cs="Times New Roman"/>
        </w:rPr>
        <w:t>6</w:t>
      </w:r>
      <w:r w:rsidR="00B34A30">
        <w:rPr>
          <w:rFonts w:ascii="Calibri" w:hAnsi="Calibri" w:cs="Times New Roman"/>
        </w:rPr>
        <w:t xml:space="preserve"> </w:t>
      </w:r>
      <w:r w:rsidR="00A732DE">
        <w:rPr>
          <w:rFonts w:ascii="Calibri" w:hAnsi="Calibri" w:cs="Times New Roman"/>
        </w:rPr>
        <w:t>June</w:t>
      </w:r>
      <w:r w:rsidR="00B34A30">
        <w:rPr>
          <w:rFonts w:ascii="Calibri" w:hAnsi="Calibri" w:cs="Times New Roman"/>
        </w:rPr>
        <w:t xml:space="preserve"> 2016</w:t>
      </w:r>
    </w:p>
    <w:p w:rsidR="00FE16C5" w:rsidRPr="00CD6582" w:rsidRDefault="00FE16C5" w:rsidP="00CD6582">
      <w:pPr>
        <w:spacing w:after="0" w:line="240" w:lineRule="auto"/>
        <w:jc w:val="both"/>
        <w:rPr>
          <w:rFonts w:ascii="Calibri" w:hAnsi="Calibri" w:cs="Times New Roman"/>
        </w:rPr>
      </w:pPr>
    </w:p>
    <w:sectPr w:rsidR="00FE16C5" w:rsidRPr="00CD6582" w:rsidSect="001D1263">
      <w:footerReference w:type="default" r:id="rId8"/>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A58" w:rsidRDefault="00080A58" w:rsidP="006501C1">
      <w:pPr>
        <w:spacing w:after="0" w:line="240" w:lineRule="auto"/>
      </w:pPr>
      <w:r>
        <w:separator/>
      </w:r>
    </w:p>
  </w:endnote>
  <w:endnote w:type="continuationSeparator" w:id="0">
    <w:p w:rsidR="00080A58" w:rsidRDefault="00080A58"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C1" w:rsidRPr="006501C1" w:rsidRDefault="006501C1" w:rsidP="006501C1">
    <w:pPr>
      <w:pStyle w:val="Footer"/>
      <w:jc w:val="center"/>
      <w:rPr>
        <w:i/>
        <w:sz w:val="20"/>
        <w:szCs w:val="20"/>
      </w:rPr>
    </w:pPr>
    <w:r w:rsidRPr="006501C1">
      <w:rPr>
        <w:i/>
        <w:sz w:val="20"/>
        <w:szCs w:val="20"/>
      </w:rPr>
      <w:t xml:space="preserve">Please visit our website at: </w:t>
    </w:r>
    <w:hyperlink r:id="rId1" w:history="1">
      <w:r w:rsidRPr="006501C1">
        <w:rPr>
          <w:rStyle w:val="Hyperlink"/>
          <w:i/>
          <w:sz w:val="20"/>
          <w:szCs w:val="20"/>
        </w:rPr>
        <w:t>www.sundridgewithidehillpc.kentparishes.gov.uk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A58" w:rsidRDefault="00080A58" w:rsidP="006501C1">
      <w:pPr>
        <w:spacing w:after="0" w:line="240" w:lineRule="auto"/>
      </w:pPr>
      <w:r>
        <w:separator/>
      </w:r>
    </w:p>
  </w:footnote>
  <w:footnote w:type="continuationSeparator" w:id="0">
    <w:p w:rsidR="00080A58" w:rsidRDefault="00080A58" w:rsidP="00650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3554C"/>
    <w:multiLevelType w:val="hybridMultilevel"/>
    <w:tmpl w:val="B04AAEB4"/>
    <w:lvl w:ilvl="0" w:tplc="61965754">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E118C7"/>
    <w:multiLevelType w:val="hybridMultilevel"/>
    <w:tmpl w:val="98AE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080F1B"/>
    <w:multiLevelType w:val="hybridMultilevel"/>
    <w:tmpl w:val="A12ECF0C"/>
    <w:lvl w:ilvl="0" w:tplc="0809000F">
      <w:start w:val="1"/>
      <w:numFmt w:val="decimal"/>
      <w:lvlText w:val="%1."/>
      <w:lvlJc w:val="left"/>
      <w:pPr>
        <w:ind w:left="360" w:hanging="360"/>
      </w:pPr>
    </w:lvl>
    <w:lvl w:ilvl="1" w:tplc="61965754">
      <w:numFmt w:val="bullet"/>
      <w:lvlText w:val=""/>
      <w:lvlJc w:val="left"/>
      <w:pPr>
        <w:ind w:left="1080" w:hanging="360"/>
      </w:pPr>
      <w:rPr>
        <w:rFonts w:ascii="Symbol" w:eastAsiaTheme="minorEastAsia" w:hAnsi="Symbol"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5"/>
  </w:num>
  <w:num w:numId="3">
    <w:abstractNumId w:val="2"/>
  </w:num>
  <w:num w:numId="4">
    <w:abstractNumId w:val="10"/>
  </w:num>
  <w:num w:numId="5">
    <w:abstractNumId w:val="17"/>
  </w:num>
  <w:num w:numId="6">
    <w:abstractNumId w:val="14"/>
  </w:num>
  <w:num w:numId="7">
    <w:abstractNumId w:val="5"/>
  </w:num>
  <w:num w:numId="8">
    <w:abstractNumId w:val="0"/>
  </w:num>
  <w:num w:numId="9">
    <w:abstractNumId w:val="6"/>
  </w:num>
  <w:num w:numId="10">
    <w:abstractNumId w:val="9"/>
  </w:num>
  <w:num w:numId="11">
    <w:abstractNumId w:val="7"/>
  </w:num>
  <w:num w:numId="12">
    <w:abstractNumId w:val="8"/>
  </w:num>
  <w:num w:numId="13">
    <w:abstractNumId w:val="13"/>
  </w:num>
  <w:num w:numId="14">
    <w:abstractNumId w:val="11"/>
  </w:num>
  <w:num w:numId="15">
    <w:abstractNumId w:val="12"/>
  </w:num>
  <w:num w:numId="16">
    <w:abstractNumId w:val="16"/>
  </w:num>
  <w:num w:numId="17">
    <w:abstractNumId w:val="3"/>
  </w:num>
  <w:num w:numId="18">
    <w:abstractNumId w:val="1"/>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F2"/>
    <w:rsid w:val="00001D27"/>
    <w:rsid w:val="00005E65"/>
    <w:rsid w:val="00007AF4"/>
    <w:rsid w:val="00014252"/>
    <w:rsid w:val="000206B0"/>
    <w:rsid w:val="00021140"/>
    <w:rsid w:val="000302B2"/>
    <w:rsid w:val="00034754"/>
    <w:rsid w:val="000437C5"/>
    <w:rsid w:val="00051910"/>
    <w:rsid w:val="00054F66"/>
    <w:rsid w:val="00061F29"/>
    <w:rsid w:val="00071D6B"/>
    <w:rsid w:val="000746ED"/>
    <w:rsid w:val="000748C7"/>
    <w:rsid w:val="00080A58"/>
    <w:rsid w:val="00080ACD"/>
    <w:rsid w:val="00093967"/>
    <w:rsid w:val="000A10A0"/>
    <w:rsid w:val="000A14C7"/>
    <w:rsid w:val="000A296A"/>
    <w:rsid w:val="000A2DE2"/>
    <w:rsid w:val="000B79DA"/>
    <w:rsid w:val="000C09C2"/>
    <w:rsid w:val="000D37F1"/>
    <w:rsid w:val="000D5F9C"/>
    <w:rsid w:val="000D61CF"/>
    <w:rsid w:val="000E40DB"/>
    <w:rsid w:val="000E7347"/>
    <w:rsid w:val="000F02CE"/>
    <w:rsid w:val="000F0987"/>
    <w:rsid w:val="000F2F73"/>
    <w:rsid w:val="000F3ECF"/>
    <w:rsid w:val="001056F4"/>
    <w:rsid w:val="00106258"/>
    <w:rsid w:val="0012508C"/>
    <w:rsid w:val="001305DA"/>
    <w:rsid w:val="00137475"/>
    <w:rsid w:val="00144BCE"/>
    <w:rsid w:val="0015029A"/>
    <w:rsid w:val="001514E0"/>
    <w:rsid w:val="001555B1"/>
    <w:rsid w:val="00162026"/>
    <w:rsid w:val="00170D31"/>
    <w:rsid w:val="00170D7E"/>
    <w:rsid w:val="00174C90"/>
    <w:rsid w:val="0017785B"/>
    <w:rsid w:val="0018054D"/>
    <w:rsid w:val="001931C2"/>
    <w:rsid w:val="00194AD3"/>
    <w:rsid w:val="001A1FD3"/>
    <w:rsid w:val="001D1263"/>
    <w:rsid w:val="001E080D"/>
    <w:rsid w:val="001F20D0"/>
    <w:rsid w:val="001F4409"/>
    <w:rsid w:val="001F6B23"/>
    <w:rsid w:val="0020226A"/>
    <w:rsid w:val="0021430D"/>
    <w:rsid w:val="002178D7"/>
    <w:rsid w:val="00217B88"/>
    <w:rsid w:val="0022515E"/>
    <w:rsid w:val="0023378A"/>
    <w:rsid w:val="0024277F"/>
    <w:rsid w:val="0024298B"/>
    <w:rsid w:val="00247509"/>
    <w:rsid w:val="00247861"/>
    <w:rsid w:val="00252BC9"/>
    <w:rsid w:val="002575F6"/>
    <w:rsid w:val="00257C3B"/>
    <w:rsid w:val="002637C4"/>
    <w:rsid w:val="00264EAA"/>
    <w:rsid w:val="00265E26"/>
    <w:rsid w:val="00277F74"/>
    <w:rsid w:val="00280C5E"/>
    <w:rsid w:val="00285AAA"/>
    <w:rsid w:val="002A1895"/>
    <w:rsid w:val="002A1C05"/>
    <w:rsid w:val="002B1A3E"/>
    <w:rsid w:val="002B35FD"/>
    <w:rsid w:val="002C0C07"/>
    <w:rsid w:val="002D407C"/>
    <w:rsid w:val="002E2ABB"/>
    <w:rsid w:val="002F379D"/>
    <w:rsid w:val="002F604D"/>
    <w:rsid w:val="00304530"/>
    <w:rsid w:val="00305575"/>
    <w:rsid w:val="003161C2"/>
    <w:rsid w:val="00322F93"/>
    <w:rsid w:val="00326F8C"/>
    <w:rsid w:val="003575C1"/>
    <w:rsid w:val="00371035"/>
    <w:rsid w:val="003720CE"/>
    <w:rsid w:val="0037688B"/>
    <w:rsid w:val="003829A7"/>
    <w:rsid w:val="003842AA"/>
    <w:rsid w:val="00392EEA"/>
    <w:rsid w:val="003A1A9A"/>
    <w:rsid w:val="003A7469"/>
    <w:rsid w:val="003B1952"/>
    <w:rsid w:val="003B4815"/>
    <w:rsid w:val="003C5138"/>
    <w:rsid w:val="003D2EFD"/>
    <w:rsid w:val="003D6549"/>
    <w:rsid w:val="003E1527"/>
    <w:rsid w:val="003E7F6B"/>
    <w:rsid w:val="003F1E49"/>
    <w:rsid w:val="003F47A8"/>
    <w:rsid w:val="003F4926"/>
    <w:rsid w:val="003F6F52"/>
    <w:rsid w:val="00404168"/>
    <w:rsid w:val="00432946"/>
    <w:rsid w:val="004345C6"/>
    <w:rsid w:val="00444D2B"/>
    <w:rsid w:val="0045544E"/>
    <w:rsid w:val="0045617B"/>
    <w:rsid w:val="004630A1"/>
    <w:rsid w:val="00466082"/>
    <w:rsid w:val="004718AC"/>
    <w:rsid w:val="004722D0"/>
    <w:rsid w:val="0048284E"/>
    <w:rsid w:val="00491AF6"/>
    <w:rsid w:val="00495D2F"/>
    <w:rsid w:val="004975B0"/>
    <w:rsid w:val="004978B9"/>
    <w:rsid w:val="004A5B86"/>
    <w:rsid w:val="004A7C8F"/>
    <w:rsid w:val="004B0268"/>
    <w:rsid w:val="004B3307"/>
    <w:rsid w:val="004B330E"/>
    <w:rsid w:val="004B3CFF"/>
    <w:rsid w:val="004B6A34"/>
    <w:rsid w:val="004C119C"/>
    <w:rsid w:val="004D5B94"/>
    <w:rsid w:val="004E231B"/>
    <w:rsid w:val="004E44B7"/>
    <w:rsid w:val="004E589B"/>
    <w:rsid w:val="004E5EAD"/>
    <w:rsid w:val="004E6F08"/>
    <w:rsid w:val="004F0BF0"/>
    <w:rsid w:val="004F30FA"/>
    <w:rsid w:val="0050408C"/>
    <w:rsid w:val="00512BF0"/>
    <w:rsid w:val="005238EA"/>
    <w:rsid w:val="00525E0A"/>
    <w:rsid w:val="00543B38"/>
    <w:rsid w:val="005457DE"/>
    <w:rsid w:val="00560A7F"/>
    <w:rsid w:val="00570CEE"/>
    <w:rsid w:val="00580C47"/>
    <w:rsid w:val="00582A60"/>
    <w:rsid w:val="005A4415"/>
    <w:rsid w:val="005B629F"/>
    <w:rsid w:val="005C73FC"/>
    <w:rsid w:val="005D07A3"/>
    <w:rsid w:val="005D1679"/>
    <w:rsid w:val="005D3632"/>
    <w:rsid w:val="005D5E3B"/>
    <w:rsid w:val="005E61E5"/>
    <w:rsid w:val="005F2526"/>
    <w:rsid w:val="005F622E"/>
    <w:rsid w:val="005F66DF"/>
    <w:rsid w:val="00600EDC"/>
    <w:rsid w:val="0060470D"/>
    <w:rsid w:val="00617D63"/>
    <w:rsid w:val="00621CB8"/>
    <w:rsid w:val="00625679"/>
    <w:rsid w:val="00626493"/>
    <w:rsid w:val="00630400"/>
    <w:rsid w:val="006501C1"/>
    <w:rsid w:val="00655677"/>
    <w:rsid w:val="00683720"/>
    <w:rsid w:val="00686F09"/>
    <w:rsid w:val="00697097"/>
    <w:rsid w:val="006A2BDF"/>
    <w:rsid w:val="006A37ED"/>
    <w:rsid w:val="006B1DEE"/>
    <w:rsid w:val="006B1FCB"/>
    <w:rsid w:val="006C71BD"/>
    <w:rsid w:val="006D474F"/>
    <w:rsid w:val="006D7333"/>
    <w:rsid w:val="006E335A"/>
    <w:rsid w:val="006E5196"/>
    <w:rsid w:val="006E6FAE"/>
    <w:rsid w:val="006F140C"/>
    <w:rsid w:val="006F5C94"/>
    <w:rsid w:val="006F6702"/>
    <w:rsid w:val="00701D6D"/>
    <w:rsid w:val="00706BA5"/>
    <w:rsid w:val="00712576"/>
    <w:rsid w:val="00717561"/>
    <w:rsid w:val="0072497F"/>
    <w:rsid w:val="00725F01"/>
    <w:rsid w:val="007319C4"/>
    <w:rsid w:val="00732589"/>
    <w:rsid w:val="007367B4"/>
    <w:rsid w:val="00777C43"/>
    <w:rsid w:val="00781AE9"/>
    <w:rsid w:val="00783D65"/>
    <w:rsid w:val="0079266D"/>
    <w:rsid w:val="007927FB"/>
    <w:rsid w:val="00795EEF"/>
    <w:rsid w:val="007B0704"/>
    <w:rsid w:val="007B6532"/>
    <w:rsid w:val="007E0B59"/>
    <w:rsid w:val="007E6D66"/>
    <w:rsid w:val="007F5CC6"/>
    <w:rsid w:val="007F6AE4"/>
    <w:rsid w:val="008001F2"/>
    <w:rsid w:val="008003B9"/>
    <w:rsid w:val="008031AE"/>
    <w:rsid w:val="00813B09"/>
    <w:rsid w:val="00830100"/>
    <w:rsid w:val="00830D93"/>
    <w:rsid w:val="00842DB2"/>
    <w:rsid w:val="0085212F"/>
    <w:rsid w:val="008528CD"/>
    <w:rsid w:val="00853FFA"/>
    <w:rsid w:val="0085587B"/>
    <w:rsid w:val="00856D35"/>
    <w:rsid w:val="008579C8"/>
    <w:rsid w:val="00857C5C"/>
    <w:rsid w:val="00864C1C"/>
    <w:rsid w:val="00872182"/>
    <w:rsid w:val="008808CD"/>
    <w:rsid w:val="00890959"/>
    <w:rsid w:val="008A0A3B"/>
    <w:rsid w:val="008A62A4"/>
    <w:rsid w:val="008B068E"/>
    <w:rsid w:val="008C1BB1"/>
    <w:rsid w:val="008C46E7"/>
    <w:rsid w:val="008F5C08"/>
    <w:rsid w:val="008F6C81"/>
    <w:rsid w:val="009102A2"/>
    <w:rsid w:val="009112D3"/>
    <w:rsid w:val="009174C1"/>
    <w:rsid w:val="00926343"/>
    <w:rsid w:val="009274CA"/>
    <w:rsid w:val="0094764E"/>
    <w:rsid w:val="00953878"/>
    <w:rsid w:val="00955B20"/>
    <w:rsid w:val="00974192"/>
    <w:rsid w:val="00981809"/>
    <w:rsid w:val="009A0C31"/>
    <w:rsid w:val="009A1C2C"/>
    <w:rsid w:val="009A206C"/>
    <w:rsid w:val="009A22D8"/>
    <w:rsid w:val="009A536B"/>
    <w:rsid w:val="009A76DF"/>
    <w:rsid w:val="009A7C6F"/>
    <w:rsid w:val="009B1A29"/>
    <w:rsid w:val="009B4489"/>
    <w:rsid w:val="009C1017"/>
    <w:rsid w:val="009C4C7C"/>
    <w:rsid w:val="009D6E8C"/>
    <w:rsid w:val="009F61BD"/>
    <w:rsid w:val="00A01EDC"/>
    <w:rsid w:val="00A03690"/>
    <w:rsid w:val="00A16FD3"/>
    <w:rsid w:val="00A21BE3"/>
    <w:rsid w:val="00A275E9"/>
    <w:rsid w:val="00A3304C"/>
    <w:rsid w:val="00A372D1"/>
    <w:rsid w:val="00A37E9E"/>
    <w:rsid w:val="00A42617"/>
    <w:rsid w:val="00A42733"/>
    <w:rsid w:val="00A4753F"/>
    <w:rsid w:val="00A47811"/>
    <w:rsid w:val="00A56229"/>
    <w:rsid w:val="00A56A3A"/>
    <w:rsid w:val="00A57604"/>
    <w:rsid w:val="00A65902"/>
    <w:rsid w:val="00A72D8D"/>
    <w:rsid w:val="00A732DE"/>
    <w:rsid w:val="00A74F50"/>
    <w:rsid w:val="00A8051B"/>
    <w:rsid w:val="00A83AC7"/>
    <w:rsid w:val="00A96C4E"/>
    <w:rsid w:val="00AA5422"/>
    <w:rsid w:val="00AB6486"/>
    <w:rsid w:val="00AE3D4B"/>
    <w:rsid w:val="00AE64A5"/>
    <w:rsid w:val="00AF0DDE"/>
    <w:rsid w:val="00AF0EA1"/>
    <w:rsid w:val="00AF4741"/>
    <w:rsid w:val="00AF5646"/>
    <w:rsid w:val="00B06CAA"/>
    <w:rsid w:val="00B123A0"/>
    <w:rsid w:val="00B152EF"/>
    <w:rsid w:val="00B23E66"/>
    <w:rsid w:val="00B27948"/>
    <w:rsid w:val="00B34A30"/>
    <w:rsid w:val="00B3579F"/>
    <w:rsid w:val="00B40B1E"/>
    <w:rsid w:val="00B41FE1"/>
    <w:rsid w:val="00B43174"/>
    <w:rsid w:val="00B508D4"/>
    <w:rsid w:val="00B53375"/>
    <w:rsid w:val="00B53B19"/>
    <w:rsid w:val="00B559E0"/>
    <w:rsid w:val="00B607C6"/>
    <w:rsid w:val="00B63DAA"/>
    <w:rsid w:val="00B64FCE"/>
    <w:rsid w:val="00B6756F"/>
    <w:rsid w:val="00B67B0B"/>
    <w:rsid w:val="00B818C4"/>
    <w:rsid w:val="00BA0965"/>
    <w:rsid w:val="00BA1855"/>
    <w:rsid w:val="00BA2EFF"/>
    <w:rsid w:val="00BA32C6"/>
    <w:rsid w:val="00BB7607"/>
    <w:rsid w:val="00BC4C64"/>
    <w:rsid w:val="00BC64DA"/>
    <w:rsid w:val="00BE0E55"/>
    <w:rsid w:val="00BE748E"/>
    <w:rsid w:val="00BF366D"/>
    <w:rsid w:val="00BF4006"/>
    <w:rsid w:val="00BF56F2"/>
    <w:rsid w:val="00BF74B8"/>
    <w:rsid w:val="00C05E63"/>
    <w:rsid w:val="00C1474D"/>
    <w:rsid w:val="00C173A9"/>
    <w:rsid w:val="00C3280A"/>
    <w:rsid w:val="00C3453B"/>
    <w:rsid w:val="00C37B34"/>
    <w:rsid w:val="00C45A6C"/>
    <w:rsid w:val="00C5017B"/>
    <w:rsid w:val="00C56695"/>
    <w:rsid w:val="00C6284D"/>
    <w:rsid w:val="00C6340B"/>
    <w:rsid w:val="00C6735A"/>
    <w:rsid w:val="00C74E5B"/>
    <w:rsid w:val="00C837EF"/>
    <w:rsid w:val="00C84CC5"/>
    <w:rsid w:val="00C974CF"/>
    <w:rsid w:val="00CA3A2A"/>
    <w:rsid w:val="00CB5142"/>
    <w:rsid w:val="00CD56AA"/>
    <w:rsid w:val="00CD6582"/>
    <w:rsid w:val="00CF19BB"/>
    <w:rsid w:val="00CF3D66"/>
    <w:rsid w:val="00CF461A"/>
    <w:rsid w:val="00CF78F7"/>
    <w:rsid w:val="00D050B4"/>
    <w:rsid w:val="00D07F4A"/>
    <w:rsid w:val="00D203C9"/>
    <w:rsid w:val="00D24FBD"/>
    <w:rsid w:val="00D26F7F"/>
    <w:rsid w:val="00D30FA6"/>
    <w:rsid w:val="00D33A06"/>
    <w:rsid w:val="00D4107E"/>
    <w:rsid w:val="00D422ED"/>
    <w:rsid w:val="00D470F8"/>
    <w:rsid w:val="00D47304"/>
    <w:rsid w:val="00D65936"/>
    <w:rsid w:val="00D73BBC"/>
    <w:rsid w:val="00D904BB"/>
    <w:rsid w:val="00D95813"/>
    <w:rsid w:val="00DA7B3F"/>
    <w:rsid w:val="00DA7DB4"/>
    <w:rsid w:val="00DB09ED"/>
    <w:rsid w:val="00DB6754"/>
    <w:rsid w:val="00DC4059"/>
    <w:rsid w:val="00DC559F"/>
    <w:rsid w:val="00DD19D0"/>
    <w:rsid w:val="00DE0CC4"/>
    <w:rsid w:val="00DF0D72"/>
    <w:rsid w:val="00DF63DD"/>
    <w:rsid w:val="00E10534"/>
    <w:rsid w:val="00E13390"/>
    <w:rsid w:val="00E1593C"/>
    <w:rsid w:val="00E273EC"/>
    <w:rsid w:val="00E36033"/>
    <w:rsid w:val="00E52D56"/>
    <w:rsid w:val="00E63DC2"/>
    <w:rsid w:val="00E70E9E"/>
    <w:rsid w:val="00E82033"/>
    <w:rsid w:val="00E829C6"/>
    <w:rsid w:val="00E9254D"/>
    <w:rsid w:val="00E93BEA"/>
    <w:rsid w:val="00EA5A0C"/>
    <w:rsid w:val="00EB7293"/>
    <w:rsid w:val="00EC4389"/>
    <w:rsid w:val="00ED069A"/>
    <w:rsid w:val="00EF1079"/>
    <w:rsid w:val="00EF3E22"/>
    <w:rsid w:val="00EF5529"/>
    <w:rsid w:val="00F05457"/>
    <w:rsid w:val="00F10FF7"/>
    <w:rsid w:val="00F3723D"/>
    <w:rsid w:val="00F55883"/>
    <w:rsid w:val="00F86480"/>
    <w:rsid w:val="00F97414"/>
    <w:rsid w:val="00FB3EED"/>
    <w:rsid w:val="00FC01A0"/>
    <w:rsid w:val="00FC43BC"/>
    <w:rsid w:val="00FC7F55"/>
    <w:rsid w:val="00FD0A17"/>
    <w:rsid w:val="00FD1D5D"/>
    <w:rsid w:val="00FE0F66"/>
    <w:rsid w:val="00FE16C5"/>
    <w:rsid w:val="00FE50B7"/>
    <w:rsid w:val="00FF5C81"/>
    <w:rsid w:val="00FF61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AF58C-5168-43C7-80B7-88A51A71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01C1"/>
  </w:style>
  <w:style w:type="paragraph" w:styleId="Footer">
    <w:name w:val="footer"/>
    <w:basedOn w:val="Normal"/>
    <w:link w:val="FooterChar"/>
    <w:uiPriority w:val="99"/>
    <w:semiHidden/>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6A2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7597280">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undridgewithidehillpc.kentparish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B72B-6B15-49EF-B379-A1C7B18D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Sarah Codling</cp:lastModifiedBy>
  <cp:revision>4</cp:revision>
  <cp:lastPrinted>2016-01-14T13:30:00Z</cp:lastPrinted>
  <dcterms:created xsi:type="dcterms:W3CDTF">2016-05-17T15:28:00Z</dcterms:created>
  <dcterms:modified xsi:type="dcterms:W3CDTF">2016-05-17T15:44:00Z</dcterms:modified>
</cp:coreProperties>
</file>