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5551536F"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Ide Hill </w:t>
      </w:r>
      <w:r>
        <w:rPr>
          <w:rFonts w:ascii="Arial" w:hAnsi="Arial" w:cs="Arial"/>
        </w:rPr>
        <w:t xml:space="preserve">I hereby summon you to attend a Meeting of the Parish Council to be held at </w:t>
      </w:r>
      <w:r w:rsidR="004E08D7">
        <w:rPr>
          <w:rFonts w:ascii="Arial" w:hAnsi="Arial" w:cs="Arial"/>
          <w:b/>
          <w:bCs/>
          <w:sz w:val="28"/>
          <w:szCs w:val="28"/>
        </w:rPr>
        <w:t>Sundridge</w:t>
      </w:r>
      <w:r w:rsidR="00F66C21" w:rsidRPr="00F66C21">
        <w:rPr>
          <w:rFonts w:ascii="Arial" w:hAnsi="Arial" w:cs="Arial"/>
          <w:b/>
          <w:bCs/>
          <w:sz w:val="28"/>
          <w:szCs w:val="28"/>
        </w:rPr>
        <w:t xml:space="preserve"> </w:t>
      </w:r>
      <w:r w:rsidRPr="00F66C21">
        <w:rPr>
          <w:rFonts w:ascii="Arial" w:hAnsi="Arial" w:cs="Arial"/>
          <w:b/>
          <w:bCs/>
          <w:sz w:val="28"/>
          <w:szCs w:val="28"/>
        </w:rPr>
        <w:t>Village Hall</w:t>
      </w:r>
      <w:r>
        <w:rPr>
          <w:rFonts w:ascii="Arial" w:hAnsi="Arial" w:cs="Arial"/>
        </w:rPr>
        <w:t xml:space="preserve"> commencing at </w:t>
      </w:r>
      <w:r w:rsidRPr="007D71A5">
        <w:rPr>
          <w:rFonts w:ascii="Arial" w:hAnsi="Arial" w:cs="Arial"/>
          <w:b/>
          <w:sz w:val="28"/>
          <w:szCs w:val="28"/>
        </w:rPr>
        <w:t>7.</w:t>
      </w:r>
      <w:r w:rsidR="004E08D7">
        <w:rPr>
          <w:rFonts w:ascii="Arial" w:hAnsi="Arial" w:cs="Arial"/>
          <w:b/>
          <w:sz w:val="28"/>
          <w:szCs w:val="28"/>
        </w:rPr>
        <w:t>45</w:t>
      </w:r>
      <w:r w:rsidRPr="007D71A5">
        <w:rPr>
          <w:rFonts w:ascii="Arial" w:hAnsi="Arial" w:cs="Arial"/>
          <w:b/>
          <w:sz w:val="28"/>
          <w:szCs w:val="28"/>
        </w:rPr>
        <w:t>pm on</w:t>
      </w:r>
      <w:r>
        <w:rPr>
          <w:rFonts w:ascii="Arial" w:hAnsi="Arial" w:cs="Arial"/>
          <w:b/>
        </w:rPr>
        <w:t xml:space="preserve"> </w:t>
      </w:r>
      <w:r w:rsidRPr="007D71A5">
        <w:rPr>
          <w:rFonts w:ascii="Arial" w:hAnsi="Arial" w:cs="Arial"/>
          <w:b/>
          <w:sz w:val="28"/>
          <w:szCs w:val="28"/>
        </w:rPr>
        <w:t xml:space="preserve">Monday </w:t>
      </w:r>
      <w:r w:rsidR="007D71A5" w:rsidRPr="007D71A5">
        <w:rPr>
          <w:rFonts w:ascii="Arial" w:hAnsi="Arial" w:cs="Arial"/>
          <w:b/>
          <w:sz w:val="28"/>
          <w:szCs w:val="28"/>
        </w:rPr>
        <w:t>24 January 2022</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2EA9789D" w14:textId="2D10686C" w:rsidR="006921DF" w:rsidRDefault="006921DF" w:rsidP="00F1462E">
      <w:pPr>
        <w:spacing w:after="0" w:line="300" w:lineRule="exact"/>
        <w:jc w:val="both"/>
        <w:rPr>
          <w:rFonts w:ascii="Arial" w:hAnsi="Arial" w:cs="Arial"/>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w:t>
      </w:r>
      <w:r w:rsidR="004E77CC">
        <w:rPr>
          <w:rFonts w:ascii="Arial" w:hAnsi="Arial" w:cs="Arial"/>
        </w:rPr>
        <w:t>19 January 2022</w:t>
      </w:r>
    </w:p>
    <w:p w14:paraId="6982CD1A" w14:textId="77777777" w:rsidR="004E77CC" w:rsidRDefault="004E77CC" w:rsidP="00F1462E">
      <w:pPr>
        <w:spacing w:after="0" w:line="300" w:lineRule="exact"/>
        <w:jc w:val="both"/>
        <w:rPr>
          <w:rFonts w:ascii="Arial" w:hAnsi="Arial" w:cs="Arial"/>
          <w:b/>
        </w:rPr>
      </w:pPr>
    </w:p>
    <w:p w14:paraId="497ECF96" w14:textId="74077401" w:rsidR="004E77CC" w:rsidRDefault="006921DF" w:rsidP="00F1462E">
      <w:pPr>
        <w:spacing w:after="0" w:line="300" w:lineRule="exact"/>
        <w:jc w:val="center"/>
        <w:rPr>
          <w:rFonts w:ascii="Arial" w:hAnsi="Arial" w:cs="Arial"/>
          <w:b/>
        </w:rPr>
      </w:pPr>
      <w:r>
        <w:rPr>
          <w:rFonts w:ascii="Arial" w:hAnsi="Arial" w:cs="Arial"/>
          <w:b/>
        </w:rPr>
        <w:t>AGENDA</w:t>
      </w:r>
    </w:p>
    <w:p w14:paraId="5CFA3F7A" w14:textId="77777777" w:rsidR="00F1462E" w:rsidRDefault="00F1462E" w:rsidP="00F1462E">
      <w:pPr>
        <w:spacing w:after="0" w:line="300" w:lineRule="exact"/>
        <w:jc w:val="center"/>
        <w:rPr>
          <w:rFonts w:ascii="Arial" w:hAnsi="Arial" w:cs="Arial"/>
          <w:b/>
        </w:rPr>
      </w:pPr>
    </w:p>
    <w:p w14:paraId="7AD30DA6" w14:textId="4C50954A" w:rsidR="004E77CC" w:rsidRPr="00F1462E" w:rsidRDefault="00F1462E" w:rsidP="00F1462E">
      <w:pPr>
        <w:pStyle w:val="ListParagraph"/>
        <w:numPr>
          <w:ilvl w:val="0"/>
          <w:numId w:val="44"/>
        </w:numPr>
        <w:shd w:val="clear" w:color="auto" w:fill="FFFFFF"/>
        <w:spacing w:after="0" w:line="300" w:lineRule="exact"/>
        <w:ind w:left="357" w:hanging="357"/>
        <w:rPr>
          <w:rFonts w:ascii="Arial" w:hAnsi="Arial" w:cs="Arial"/>
          <w:b/>
          <w:bCs/>
        </w:rPr>
      </w:pPr>
      <w:r w:rsidRPr="00F1462E">
        <w:rPr>
          <w:rFonts w:ascii="Arial" w:hAnsi="Arial" w:cs="Arial"/>
          <w:b/>
          <w:bCs/>
        </w:rPr>
        <w:t xml:space="preserve">Apologies </w:t>
      </w:r>
      <w:r w:rsidR="006921DF" w:rsidRPr="00F1462E">
        <w:rPr>
          <w:rFonts w:ascii="Arial" w:hAnsi="Arial" w:cs="Arial"/>
          <w:b/>
          <w:bCs/>
        </w:rPr>
        <w:t>and reasons for absence.</w:t>
      </w:r>
    </w:p>
    <w:p w14:paraId="6A7443E9" w14:textId="0BDBD624" w:rsidR="004E77CC" w:rsidRPr="00F1462E" w:rsidRDefault="006921DF" w:rsidP="00F1462E">
      <w:pPr>
        <w:pStyle w:val="ListParagraph"/>
        <w:numPr>
          <w:ilvl w:val="0"/>
          <w:numId w:val="44"/>
        </w:numPr>
        <w:shd w:val="clear" w:color="auto" w:fill="FFFFFF"/>
        <w:spacing w:after="0" w:line="300" w:lineRule="exact"/>
        <w:ind w:left="357" w:hanging="357"/>
        <w:rPr>
          <w:rFonts w:ascii="Arial" w:hAnsi="Arial" w:cs="Arial"/>
        </w:rPr>
      </w:pPr>
      <w:r w:rsidRPr="00F1462E">
        <w:rPr>
          <w:rFonts w:ascii="Arial" w:hAnsi="Arial" w:cs="Arial"/>
        </w:rPr>
        <w:t>To receive declarations of personal, prejudicial and disclosable pecuniary interests on items on the agenda and updates to members’ register of interests.</w:t>
      </w:r>
    </w:p>
    <w:p w14:paraId="6E343AB7" w14:textId="172FB767" w:rsidR="004E77CC" w:rsidRPr="00F1462E" w:rsidRDefault="006921DF" w:rsidP="00F1462E">
      <w:pPr>
        <w:pStyle w:val="ListParagraph"/>
        <w:numPr>
          <w:ilvl w:val="0"/>
          <w:numId w:val="44"/>
        </w:numPr>
        <w:shd w:val="clear" w:color="auto" w:fill="FFFFFF"/>
        <w:spacing w:after="0" w:line="300" w:lineRule="exact"/>
        <w:ind w:left="357" w:hanging="357"/>
        <w:rPr>
          <w:rFonts w:ascii="Arial" w:hAnsi="Arial" w:cs="Arial"/>
          <w:b/>
          <w:bCs/>
        </w:rPr>
      </w:pPr>
      <w:r w:rsidRPr="00F1462E">
        <w:rPr>
          <w:rFonts w:ascii="Arial" w:hAnsi="Arial" w:cs="Arial"/>
          <w:b/>
          <w:bCs/>
        </w:rPr>
        <w:t>Report from County Councillor</w:t>
      </w:r>
    </w:p>
    <w:p w14:paraId="1FF4E379" w14:textId="77777777" w:rsidR="00F1462E" w:rsidRPr="00F1462E" w:rsidRDefault="006921DF" w:rsidP="00F1462E">
      <w:pPr>
        <w:pStyle w:val="ListParagraph"/>
        <w:numPr>
          <w:ilvl w:val="0"/>
          <w:numId w:val="44"/>
        </w:numPr>
        <w:shd w:val="clear" w:color="auto" w:fill="FFFFFF"/>
        <w:spacing w:after="0" w:line="300" w:lineRule="exact"/>
        <w:ind w:left="357" w:hanging="357"/>
        <w:rPr>
          <w:rFonts w:ascii="Arial" w:hAnsi="Arial" w:cs="Arial"/>
          <w:b/>
          <w:bCs/>
        </w:rPr>
      </w:pPr>
      <w:r w:rsidRPr="00F1462E">
        <w:rPr>
          <w:rFonts w:ascii="Arial" w:hAnsi="Arial" w:cs="Arial"/>
          <w:b/>
          <w:bCs/>
        </w:rPr>
        <w:t>Report from District Councillor</w:t>
      </w:r>
    </w:p>
    <w:p w14:paraId="189B386D" w14:textId="7CA5ACFB" w:rsidR="004E77CC" w:rsidRPr="00F1462E" w:rsidRDefault="006921DF" w:rsidP="00F1462E">
      <w:pPr>
        <w:pStyle w:val="ListParagraph"/>
        <w:numPr>
          <w:ilvl w:val="0"/>
          <w:numId w:val="44"/>
        </w:numPr>
        <w:shd w:val="clear" w:color="auto" w:fill="FFFFFF"/>
        <w:spacing w:after="0" w:line="300" w:lineRule="exact"/>
        <w:ind w:left="357" w:hanging="357"/>
        <w:rPr>
          <w:rFonts w:ascii="Arial" w:hAnsi="Arial" w:cs="Arial"/>
        </w:rPr>
      </w:pPr>
      <w:r w:rsidRPr="00F1462E">
        <w:rPr>
          <w:rFonts w:ascii="Arial" w:hAnsi="Arial" w:cs="Arial"/>
          <w:b/>
        </w:rPr>
        <w:t>A Public Open Session</w:t>
      </w:r>
      <w:r w:rsidRPr="00F1462E">
        <w:rPr>
          <w:rFonts w:ascii="Arial" w:hAnsi="Arial" w:cs="Arial"/>
        </w:rPr>
        <w:t>.  Members of the public will be welcome to address the Parish Council with any local concerns they have.  Please note this item will be limited in time at the discretion of the Chairman.</w:t>
      </w:r>
    </w:p>
    <w:p w14:paraId="0C961E82" w14:textId="77777777" w:rsidR="00F1462E" w:rsidRDefault="006921DF" w:rsidP="00F1462E">
      <w:pPr>
        <w:pStyle w:val="ListParagraph"/>
        <w:numPr>
          <w:ilvl w:val="0"/>
          <w:numId w:val="44"/>
        </w:numPr>
        <w:spacing w:after="0" w:line="300" w:lineRule="exact"/>
        <w:ind w:left="357" w:hanging="357"/>
        <w:jc w:val="both"/>
        <w:rPr>
          <w:rFonts w:ascii="Arial" w:hAnsi="Arial" w:cs="Arial"/>
        </w:rPr>
      </w:pPr>
      <w:r w:rsidRPr="00F1462E">
        <w:rPr>
          <w:rFonts w:ascii="Arial" w:hAnsi="Arial" w:cs="Arial"/>
        </w:rPr>
        <w:t xml:space="preserve">To approve as a correct record the </w:t>
      </w:r>
      <w:r w:rsidRPr="00F1462E">
        <w:rPr>
          <w:rFonts w:ascii="Arial" w:hAnsi="Arial" w:cs="Arial"/>
          <w:b/>
        </w:rPr>
        <w:t>Minutes</w:t>
      </w:r>
      <w:r w:rsidRPr="00F1462E">
        <w:rPr>
          <w:rFonts w:ascii="Arial" w:hAnsi="Arial" w:cs="Arial"/>
        </w:rPr>
        <w:t xml:space="preserve"> of the Parish Council meetings held </w:t>
      </w:r>
      <w:r w:rsidR="006E20BB" w:rsidRPr="00F1462E">
        <w:rPr>
          <w:rFonts w:ascii="Arial" w:hAnsi="Arial" w:cs="Arial"/>
        </w:rPr>
        <w:t>on</w:t>
      </w:r>
      <w:r w:rsidR="008B20D4" w:rsidRPr="00F1462E">
        <w:rPr>
          <w:rFonts w:ascii="Arial" w:hAnsi="Arial" w:cs="Arial"/>
        </w:rPr>
        <w:t xml:space="preserve"> </w:t>
      </w:r>
      <w:r w:rsidR="004E77CC" w:rsidRPr="00F1462E">
        <w:rPr>
          <w:rFonts w:ascii="Arial" w:hAnsi="Arial" w:cs="Arial"/>
        </w:rPr>
        <w:t>15 November</w:t>
      </w:r>
      <w:r w:rsidR="008B20D4" w:rsidRPr="00F1462E">
        <w:rPr>
          <w:rFonts w:ascii="Arial" w:hAnsi="Arial" w:cs="Arial"/>
        </w:rPr>
        <w:t xml:space="preserve"> 2021</w:t>
      </w:r>
    </w:p>
    <w:p w14:paraId="5E9ED407" w14:textId="77777777" w:rsidR="00F1462E" w:rsidRDefault="004E77CC" w:rsidP="00F1462E">
      <w:pPr>
        <w:pStyle w:val="ListParagraph"/>
        <w:numPr>
          <w:ilvl w:val="0"/>
          <w:numId w:val="44"/>
        </w:numPr>
        <w:spacing w:after="0" w:line="300" w:lineRule="exact"/>
        <w:ind w:left="357" w:hanging="357"/>
        <w:jc w:val="both"/>
        <w:rPr>
          <w:rFonts w:ascii="Arial" w:hAnsi="Arial" w:cs="Arial"/>
        </w:rPr>
      </w:pPr>
      <w:r w:rsidRPr="00F1462E">
        <w:rPr>
          <w:rFonts w:ascii="Arial" w:hAnsi="Arial" w:cs="Arial"/>
          <w:b/>
        </w:rPr>
        <w:t>T</w:t>
      </w:r>
      <w:r w:rsidR="006921DF" w:rsidRPr="00F1462E">
        <w:rPr>
          <w:rFonts w:ascii="Arial" w:hAnsi="Arial" w:cs="Arial"/>
          <w:b/>
        </w:rPr>
        <w:t>o take Matters arising</w:t>
      </w:r>
      <w:r w:rsidR="006921DF" w:rsidRPr="00F1462E">
        <w:rPr>
          <w:rFonts w:ascii="Arial" w:hAnsi="Arial" w:cs="Arial"/>
        </w:rPr>
        <w:t xml:space="preserve"> from the Minutes where these are not covered under the subject headings below</w:t>
      </w:r>
    </w:p>
    <w:p w14:paraId="694A3D7C" w14:textId="156B3477" w:rsidR="004E77CC" w:rsidRDefault="006921DF" w:rsidP="00A64686">
      <w:pPr>
        <w:pStyle w:val="ListParagraph"/>
        <w:numPr>
          <w:ilvl w:val="0"/>
          <w:numId w:val="44"/>
        </w:numPr>
        <w:spacing w:after="240" w:line="300" w:lineRule="exact"/>
        <w:ind w:left="357" w:hanging="357"/>
        <w:jc w:val="both"/>
        <w:rPr>
          <w:rFonts w:ascii="Arial" w:hAnsi="Arial" w:cs="Arial"/>
        </w:rPr>
      </w:pPr>
      <w:r w:rsidRPr="00F1462E">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4CC86510" w14:textId="77777777" w:rsidR="00AA4AD8" w:rsidRPr="00F1462E" w:rsidRDefault="00AA4AD8" w:rsidP="00AA4AD8">
      <w:pPr>
        <w:pStyle w:val="ListParagraph"/>
        <w:spacing w:after="240" w:line="300" w:lineRule="exact"/>
        <w:ind w:left="357"/>
        <w:jc w:val="both"/>
        <w:rPr>
          <w:rFonts w:ascii="Arial" w:hAnsi="Arial" w:cs="Arial"/>
        </w:rPr>
      </w:pPr>
    </w:p>
    <w:p w14:paraId="070B40CB" w14:textId="22A92D80" w:rsidR="006921DF" w:rsidRDefault="006921DF" w:rsidP="00F1462E">
      <w:pPr>
        <w:pStyle w:val="ListParagraph"/>
        <w:numPr>
          <w:ilvl w:val="0"/>
          <w:numId w:val="44"/>
        </w:numPr>
        <w:shd w:val="clear" w:color="auto" w:fill="FFFFFF"/>
        <w:spacing w:after="240" w:line="300" w:lineRule="exact"/>
        <w:jc w:val="both"/>
        <w:rPr>
          <w:rFonts w:ascii="Arial" w:hAnsi="Arial" w:cs="Arial"/>
        </w:rPr>
      </w:pPr>
      <w:bookmarkStart w:id="0" w:name="_Hlk479285367"/>
      <w:bookmarkStart w:id="1" w:name="_Hlk495474541"/>
      <w:bookmarkStart w:id="2" w:name="_Hlk24557517"/>
      <w:r>
        <w:rPr>
          <w:rFonts w:ascii="Arial" w:hAnsi="Arial" w:cs="Arial"/>
          <w:b/>
        </w:rPr>
        <w:t>Finance</w:t>
      </w:r>
      <w:r w:rsidR="00E12F4B">
        <w:rPr>
          <w:rFonts w:ascii="Arial" w:hAnsi="Arial" w:cs="Arial"/>
          <w:b/>
        </w:rPr>
        <w:t xml:space="preserve"> &amp; Personnel</w:t>
      </w:r>
      <w:r>
        <w:rPr>
          <w:rFonts w:ascii="Arial" w:hAnsi="Arial" w:cs="Arial"/>
          <w:b/>
        </w:rPr>
        <w:t xml:space="preserve"> items for </w:t>
      </w:r>
      <w:r w:rsidR="006E20BB">
        <w:rPr>
          <w:rFonts w:ascii="Arial" w:hAnsi="Arial" w:cs="Arial"/>
          <w:b/>
        </w:rPr>
        <w:t>decision and noting</w:t>
      </w:r>
    </w:p>
    <w:p w14:paraId="1800B6F5" w14:textId="7B2D8098" w:rsidR="006921DF" w:rsidRDefault="00324173"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2021/22 Budget</w:t>
      </w:r>
    </w:p>
    <w:p w14:paraId="6BC4E260" w14:textId="38ED2477" w:rsidR="004E77CC" w:rsidRDefault="004E77CC"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2022/23 Budget</w:t>
      </w:r>
    </w:p>
    <w:p w14:paraId="3C46017A" w14:textId="339BADB4" w:rsidR="00E12F4B" w:rsidRDefault="004F40F6"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S</w:t>
      </w:r>
      <w:r w:rsidR="00E12F4B">
        <w:rPr>
          <w:rFonts w:ascii="Arial" w:hAnsi="Arial" w:cs="Arial"/>
          <w:bCs/>
        </w:rPr>
        <w:t xml:space="preserve">et </w:t>
      </w:r>
      <w:r w:rsidR="004E77CC">
        <w:rPr>
          <w:rFonts w:ascii="Arial" w:hAnsi="Arial" w:cs="Arial"/>
          <w:bCs/>
        </w:rPr>
        <w:t xml:space="preserve">the </w:t>
      </w:r>
      <w:r w:rsidR="00E12F4B">
        <w:rPr>
          <w:rFonts w:ascii="Arial" w:hAnsi="Arial" w:cs="Arial"/>
          <w:bCs/>
        </w:rPr>
        <w:t>precept for 2022/23</w:t>
      </w:r>
    </w:p>
    <w:p w14:paraId="50C4091F" w14:textId="445F6882" w:rsidR="004E77CC" w:rsidRDefault="004E77CC"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Pay scale of the Council</w:t>
      </w:r>
    </w:p>
    <w:p w14:paraId="1B392DB4" w14:textId="7730C0A7" w:rsidR="004E77CC" w:rsidRDefault="004E77CC"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Hiring Fees for regular and casual hirers of Parish assets for 2022 (to note)</w:t>
      </w:r>
    </w:p>
    <w:p w14:paraId="245BB2DE" w14:textId="56C5F4CE" w:rsidR="00F1462E" w:rsidRPr="004E77CC" w:rsidRDefault="00F1462E"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Insurance</w:t>
      </w:r>
    </w:p>
    <w:p w14:paraId="03DDB866" w14:textId="45CB6AC8" w:rsidR="004F40F6" w:rsidRDefault="004E77CC"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 xml:space="preserve">Finance &amp; </w:t>
      </w:r>
      <w:r w:rsidR="004F40F6">
        <w:rPr>
          <w:rFonts w:ascii="Arial" w:hAnsi="Arial" w:cs="Arial"/>
          <w:bCs/>
        </w:rPr>
        <w:t xml:space="preserve">Personnel Committee – </w:t>
      </w:r>
      <w:r>
        <w:rPr>
          <w:rFonts w:ascii="Arial" w:hAnsi="Arial" w:cs="Arial"/>
          <w:bCs/>
        </w:rPr>
        <w:t>Minutes of meeting on 17 January 2022</w:t>
      </w:r>
    </w:p>
    <w:p w14:paraId="210EDF1D" w14:textId="59BC20C6" w:rsidR="004E77CC" w:rsidRDefault="004E77CC"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Personnel Committee</w:t>
      </w:r>
    </w:p>
    <w:p w14:paraId="02EBFA04" w14:textId="730852F8" w:rsidR="004E77CC" w:rsidRDefault="004F40F6" w:rsidP="00883FA6">
      <w:pPr>
        <w:pStyle w:val="ListParagraph"/>
        <w:numPr>
          <w:ilvl w:val="1"/>
          <w:numId w:val="44"/>
        </w:numPr>
        <w:shd w:val="clear" w:color="auto" w:fill="FFFFFF"/>
        <w:spacing w:after="240" w:line="300" w:lineRule="exact"/>
        <w:jc w:val="both"/>
        <w:rPr>
          <w:rFonts w:ascii="Arial" w:hAnsi="Arial" w:cs="Arial"/>
          <w:bCs/>
        </w:rPr>
      </w:pPr>
      <w:r w:rsidRPr="00F1462E">
        <w:rPr>
          <w:rFonts w:ascii="Arial" w:hAnsi="Arial" w:cs="Arial"/>
          <w:bCs/>
        </w:rPr>
        <w:t>I</w:t>
      </w:r>
      <w:r w:rsidR="006E20BB" w:rsidRPr="00F1462E">
        <w:rPr>
          <w:rFonts w:ascii="Arial" w:hAnsi="Arial" w:cs="Arial"/>
          <w:bCs/>
        </w:rPr>
        <w:t>tems payable and paid</w:t>
      </w:r>
    </w:p>
    <w:p w14:paraId="2163EF5A" w14:textId="77777777" w:rsidR="00AA4AD8" w:rsidRPr="00F1462E" w:rsidRDefault="00AA4AD8" w:rsidP="00AA4AD8">
      <w:pPr>
        <w:pStyle w:val="ListParagraph"/>
        <w:shd w:val="clear" w:color="auto" w:fill="FFFFFF"/>
        <w:spacing w:after="240" w:line="300" w:lineRule="exact"/>
        <w:ind w:left="852"/>
        <w:jc w:val="both"/>
        <w:rPr>
          <w:rFonts w:ascii="Arial" w:hAnsi="Arial" w:cs="Arial"/>
          <w:bCs/>
        </w:rPr>
      </w:pPr>
    </w:p>
    <w:p w14:paraId="7DED5F4B" w14:textId="11E221E5" w:rsidR="006921DF" w:rsidRPr="00AA4AD8" w:rsidRDefault="006921DF" w:rsidP="00F1462E">
      <w:pPr>
        <w:pStyle w:val="ListParagraph"/>
        <w:numPr>
          <w:ilvl w:val="0"/>
          <w:numId w:val="44"/>
        </w:numPr>
        <w:shd w:val="clear" w:color="auto" w:fill="FFFFFF"/>
        <w:spacing w:after="240" w:line="300" w:lineRule="exact"/>
        <w:jc w:val="both"/>
        <w:rPr>
          <w:rFonts w:ascii="Arial" w:hAnsi="Arial" w:cs="Arial"/>
        </w:rPr>
      </w:pPr>
      <w:r>
        <w:rPr>
          <w:rFonts w:ascii="Arial" w:hAnsi="Arial" w:cs="Arial"/>
          <w:b/>
        </w:rPr>
        <w:t>Items for decision and allocation of resources if necessary.</w:t>
      </w:r>
      <w:bookmarkStart w:id="3" w:name="_Hlk487702690"/>
    </w:p>
    <w:p w14:paraId="2B3B0BA2" w14:textId="77777777" w:rsidR="00AA4AD8" w:rsidRPr="00324173" w:rsidRDefault="00AA4AD8" w:rsidP="00AA4AD8">
      <w:pPr>
        <w:pStyle w:val="ListParagraph"/>
        <w:shd w:val="clear" w:color="auto" w:fill="FFFFFF"/>
        <w:spacing w:after="240" w:line="300" w:lineRule="exact"/>
        <w:ind w:left="360"/>
        <w:jc w:val="both"/>
        <w:rPr>
          <w:rFonts w:ascii="Arial" w:hAnsi="Arial" w:cs="Arial"/>
        </w:rPr>
      </w:pPr>
    </w:p>
    <w:p w14:paraId="0B9F6007" w14:textId="14CDE0AD" w:rsidR="00324173" w:rsidRDefault="00B6551A"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Su</w:t>
      </w:r>
      <w:r w:rsidR="004E77CC">
        <w:rPr>
          <w:rFonts w:ascii="Arial" w:hAnsi="Arial" w:cs="Arial"/>
          <w:bCs/>
        </w:rPr>
        <w:t>ndridge Recreation Ground</w:t>
      </w:r>
    </w:p>
    <w:p w14:paraId="2D5EFC76" w14:textId="598B6C3B" w:rsidR="004E77CC" w:rsidRDefault="004E77CC" w:rsidP="00F1462E">
      <w:pPr>
        <w:pStyle w:val="ListParagraph"/>
        <w:numPr>
          <w:ilvl w:val="2"/>
          <w:numId w:val="44"/>
        </w:numPr>
        <w:shd w:val="clear" w:color="auto" w:fill="FFFFFF"/>
        <w:spacing w:after="240" w:line="300" w:lineRule="exact"/>
        <w:jc w:val="both"/>
        <w:rPr>
          <w:rFonts w:ascii="Arial" w:hAnsi="Arial" w:cs="Arial"/>
          <w:bCs/>
        </w:rPr>
      </w:pPr>
      <w:r>
        <w:rPr>
          <w:rFonts w:ascii="Arial" w:hAnsi="Arial" w:cs="Arial"/>
          <w:bCs/>
        </w:rPr>
        <w:t>Radnor House</w:t>
      </w:r>
    </w:p>
    <w:p w14:paraId="54C3FDE8" w14:textId="0875CAA8" w:rsidR="004E77CC" w:rsidRDefault="004E77CC" w:rsidP="00F1462E">
      <w:pPr>
        <w:pStyle w:val="ListParagraph"/>
        <w:numPr>
          <w:ilvl w:val="2"/>
          <w:numId w:val="44"/>
        </w:numPr>
        <w:shd w:val="clear" w:color="auto" w:fill="FFFFFF"/>
        <w:spacing w:after="240" w:line="300" w:lineRule="exact"/>
        <w:jc w:val="both"/>
        <w:rPr>
          <w:rFonts w:ascii="Arial" w:hAnsi="Arial" w:cs="Arial"/>
          <w:bCs/>
        </w:rPr>
      </w:pPr>
      <w:r>
        <w:rPr>
          <w:rFonts w:ascii="Arial" w:hAnsi="Arial" w:cs="Arial"/>
          <w:bCs/>
        </w:rPr>
        <w:t>Ide Hill Football Club</w:t>
      </w:r>
    </w:p>
    <w:p w14:paraId="29EC3E03" w14:textId="69F5CCE3" w:rsidR="004E77CC" w:rsidRDefault="004E77CC" w:rsidP="00F1462E">
      <w:pPr>
        <w:pStyle w:val="ListParagraph"/>
        <w:numPr>
          <w:ilvl w:val="2"/>
          <w:numId w:val="44"/>
        </w:numPr>
        <w:shd w:val="clear" w:color="auto" w:fill="FFFFFF"/>
        <w:spacing w:after="240" w:line="300" w:lineRule="exact"/>
        <w:jc w:val="both"/>
        <w:rPr>
          <w:rFonts w:ascii="Arial" w:hAnsi="Arial" w:cs="Arial"/>
          <w:bCs/>
        </w:rPr>
      </w:pPr>
      <w:r>
        <w:rPr>
          <w:rFonts w:ascii="Arial" w:hAnsi="Arial" w:cs="Arial"/>
          <w:bCs/>
        </w:rPr>
        <w:t xml:space="preserve">Sundridge </w:t>
      </w:r>
      <w:proofErr w:type="spellStart"/>
      <w:r>
        <w:rPr>
          <w:rFonts w:ascii="Arial" w:hAnsi="Arial" w:cs="Arial"/>
          <w:bCs/>
        </w:rPr>
        <w:t>AllStars</w:t>
      </w:r>
      <w:proofErr w:type="spellEnd"/>
    </w:p>
    <w:p w14:paraId="15C21E59" w14:textId="77777777" w:rsidR="00F1462E" w:rsidRDefault="00F1462E" w:rsidP="00F1462E">
      <w:pPr>
        <w:pStyle w:val="ListParagraph"/>
        <w:shd w:val="clear" w:color="auto" w:fill="FFFFFF"/>
        <w:spacing w:after="240" w:line="300" w:lineRule="exact"/>
        <w:ind w:left="1440"/>
        <w:jc w:val="both"/>
        <w:rPr>
          <w:rFonts w:ascii="Arial" w:hAnsi="Arial" w:cs="Arial"/>
          <w:bCs/>
        </w:rPr>
      </w:pPr>
    </w:p>
    <w:p w14:paraId="1BD74A9E" w14:textId="6EE0F1F4" w:rsidR="00A33FD5" w:rsidRDefault="003457D2" w:rsidP="00F1462E">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Grass cutting – 2022 Contract</w:t>
      </w:r>
    </w:p>
    <w:p w14:paraId="46AF02A5" w14:textId="77777777" w:rsidR="00AA4AD8" w:rsidRDefault="00AA4AD8" w:rsidP="00AA4AD8">
      <w:pPr>
        <w:pStyle w:val="ListParagraph"/>
        <w:shd w:val="clear" w:color="auto" w:fill="FFFFFF"/>
        <w:spacing w:after="240" w:line="300" w:lineRule="exact"/>
        <w:ind w:left="852"/>
        <w:jc w:val="both"/>
        <w:rPr>
          <w:rFonts w:ascii="Arial" w:hAnsi="Arial" w:cs="Arial"/>
          <w:bCs/>
        </w:rPr>
      </w:pPr>
    </w:p>
    <w:p w14:paraId="40584BE4" w14:textId="17A3AF20" w:rsidR="00AA4AD8" w:rsidRPr="008518B0" w:rsidRDefault="00AA4AD8" w:rsidP="008518B0">
      <w:pPr>
        <w:pStyle w:val="ListParagraph"/>
        <w:numPr>
          <w:ilvl w:val="1"/>
          <w:numId w:val="44"/>
        </w:numPr>
        <w:shd w:val="clear" w:color="auto" w:fill="FFFFFF"/>
        <w:spacing w:after="240" w:line="300" w:lineRule="exact"/>
        <w:jc w:val="both"/>
        <w:rPr>
          <w:rFonts w:ascii="Arial" w:hAnsi="Arial" w:cs="Arial"/>
          <w:bCs/>
        </w:rPr>
      </w:pPr>
      <w:r w:rsidRPr="008518B0">
        <w:rPr>
          <w:rFonts w:ascii="Arial" w:hAnsi="Arial" w:cs="Arial"/>
          <w:bCs/>
        </w:rPr>
        <w:t>C</w:t>
      </w:r>
      <w:r w:rsidR="008518B0">
        <w:rPr>
          <w:rFonts w:ascii="Arial" w:hAnsi="Arial" w:cs="Arial"/>
          <w:bCs/>
        </w:rPr>
        <w:t>larke Telecom – Stubbs Wood</w:t>
      </w:r>
      <w:r w:rsidRPr="008518B0">
        <w:rPr>
          <w:rFonts w:ascii="Arial" w:hAnsi="Arial" w:cs="Arial"/>
          <w:bCs/>
        </w:rPr>
        <w:t xml:space="preserve"> Access Request</w:t>
      </w:r>
    </w:p>
    <w:p w14:paraId="3C015174" w14:textId="77777777" w:rsidR="00AA4AD8" w:rsidRDefault="00AA4AD8" w:rsidP="00AA4AD8">
      <w:pPr>
        <w:pStyle w:val="ListParagraph"/>
        <w:shd w:val="clear" w:color="auto" w:fill="FFFFFF"/>
        <w:spacing w:after="240" w:line="300" w:lineRule="exact"/>
        <w:ind w:left="1440"/>
        <w:jc w:val="both"/>
        <w:rPr>
          <w:rFonts w:ascii="Arial" w:hAnsi="Arial" w:cs="Arial"/>
          <w:bCs/>
        </w:rPr>
      </w:pPr>
    </w:p>
    <w:p w14:paraId="5A75927E" w14:textId="41C9A139" w:rsidR="00AA4AD8" w:rsidRDefault="00AA4AD8" w:rsidP="00AA4AD8">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 xml:space="preserve">Mobile Phone </w:t>
      </w:r>
      <w:r w:rsidR="00776F6F">
        <w:rPr>
          <w:rFonts w:ascii="Arial" w:hAnsi="Arial" w:cs="Arial"/>
          <w:bCs/>
        </w:rPr>
        <w:t xml:space="preserve">Reception </w:t>
      </w:r>
      <w:r>
        <w:rPr>
          <w:rFonts w:ascii="Arial" w:hAnsi="Arial" w:cs="Arial"/>
          <w:bCs/>
        </w:rPr>
        <w:t>in Ide Hill</w:t>
      </w:r>
    </w:p>
    <w:p w14:paraId="6F3AD54B" w14:textId="77777777" w:rsidR="008518B0" w:rsidRDefault="008518B0" w:rsidP="008518B0">
      <w:pPr>
        <w:pStyle w:val="ListParagraph"/>
        <w:shd w:val="clear" w:color="auto" w:fill="FFFFFF"/>
        <w:spacing w:after="240" w:line="300" w:lineRule="exact"/>
        <w:ind w:left="852"/>
        <w:jc w:val="both"/>
        <w:rPr>
          <w:rFonts w:ascii="Arial" w:hAnsi="Arial" w:cs="Arial"/>
          <w:bCs/>
        </w:rPr>
      </w:pPr>
    </w:p>
    <w:p w14:paraId="2F02C87F" w14:textId="5AD44093" w:rsidR="008518B0" w:rsidRPr="00AA4AD8" w:rsidRDefault="008518B0" w:rsidP="00AA4AD8">
      <w:pPr>
        <w:pStyle w:val="ListParagraph"/>
        <w:numPr>
          <w:ilvl w:val="1"/>
          <w:numId w:val="44"/>
        </w:numPr>
        <w:shd w:val="clear" w:color="auto" w:fill="FFFFFF"/>
        <w:spacing w:after="240" w:line="300" w:lineRule="exact"/>
        <w:jc w:val="both"/>
        <w:rPr>
          <w:rFonts w:ascii="Arial" w:hAnsi="Arial" w:cs="Arial"/>
          <w:bCs/>
        </w:rPr>
      </w:pPr>
      <w:r>
        <w:rPr>
          <w:rFonts w:ascii="Arial" w:hAnsi="Arial" w:cs="Arial"/>
          <w:bCs/>
        </w:rPr>
        <w:t>Ide Hill Trees and Hedges</w:t>
      </w:r>
    </w:p>
    <w:p w14:paraId="196C9F87" w14:textId="77777777" w:rsidR="00F1462E" w:rsidRDefault="00F1462E" w:rsidP="00F1462E">
      <w:pPr>
        <w:pStyle w:val="ListParagraph"/>
        <w:shd w:val="clear" w:color="auto" w:fill="FFFFFF"/>
        <w:spacing w:after="240" w:line="300" w:lineRule="exact"/>
        <w:ind w:left="852"/>
        <w:jc w:val="both"/>
        <w:rPr>
          <w:rFonts w:ascii="Arial" w:hAnsi="Arial" w:cs="Arial"/>
          <w:bCs/>
        </w:rPr>
      </w:pPr>
    </w:p>
    <w:bookmarkEnd w:id="3"/>
    <w:p w14:paraId="745B72A8" w14:textId="77777777" w:rsidR="00AA4AD8" w:rsidRDefault="00AA4AD8">
      <w:pPr>
        <w:rPr>
          <w:rFonts w:ascii="Arial" w:hAnsi="Arial" w:cs="Arial"/>
          <w:b/>
        </w:rPr>
      </w:pPr>
      <w:r>
        <w:rPr>
          <w:rFonts w:ascii="Arial" w:hAnsi="Arial" w:cs="Arial"/>
          <w:b/>
        </w:rPr>
        <w:br w:type="page"/>
      </w:r>
    </w:p>
    <w:p w14:paraId="18E14C7A" w14:textId="199E98DF" w:rsidR="006921DF" w:rsidRPr="00AA4AD8" w:rsidRDefault="006921DF" w:rsidP="00AA4AD8">
      <w:pPr>
        <w:shd w:val="clear" w:color="auto" w:fill="FFFFFF"/>
        <w:spacing w:after="240" w:line="240" w:lineRule="auto"/>
        <w:rPr>
          <w:rFonts w:ascii="Arial" w:hAnsi="Arial" w:cs="Arial"/>
          <w:b/>
        </w:rPr>
      </w:pPr>
      <w:r w:rsidRPr="00AA4AD8">
        <w:rPr>
          <w:rFonts w:ascii="Arial" w:hAnsi="Arial" w:cs="Arial"/>
          <w:b/>
        </w:rPr>
        <w:lastRenderedPageBreak/>
        <w:t>11.0 Items for discussion, agreeing and noting</w:t>
      </w:r>
    </w:p>
    <w:p w14:paraId="444EA7AF" w14:textId="3AF62AAA" w:rsidR="00E928E4" w:rsidRDefault="006921DF" w:rsidP="00F1462E">
      <w:pPr>
        <w:spacing w:after="240" w:line="240" w:lineRule="auto"/>
        <w:ind w:firstLine="360"/>
        <w:jc w:val="both"/>
        <w:rPr>
          <w:rFonts w:ascii="Arial" w:eastAsia="Times New Roman" w:hAnsi="Arial" w:cs="Arial"/>
          <w:b/>
        </w:rPr>
      </w:pPr>
      <w:r>
        <w:rPr>
          <w:rFonts w:ascii="Arial" w:eastAsia="Times New Roman" w:hAnsi="Arial" w:cs="Arial"/>
          <w:b/>
        </w:rPr>
        <w:t>11.1 Reports from Working Parties</w:t>
      </w:r>
    </w:p>
    <w:p w14:paraId="5E570CAD" w14:textId="77777777" w:rsidR="006921DF" w:rsidRDefault="006921DF" w:rsidP="00F1462E">
      <w:pPr>
        <w:spacing w:after="240" w:line="240" w:lineRule="auto"/>
        <w:ind w:firstLine="360"/>
        <w:jc w:val="both"/>
        <w:rPr>
          <w:rFonts w:ascii="Arial" w:eastAsia="Times New Roman" w:hAnsi="Arial" w:cs="Arial"/>
          <w:bCs/>
        </w:rPr>
      </w:pPr>
      <w:r>
        <w:rPr>
          <w:rFonts w:ascii="Arial" w:eastAsia="Times New Roman" w:hAnsi="Arial" w:cs="Arial"/>
          <w:bCs/>
        </w:rPr>
        <w:t>11.1.1 Stubbs Wood Working Party</w:t>
      </w:r>
    </w:p>
    <w:p w14:paraId="4C8E2EC0" w14:textId="77777777" w:rsidR="006921DF" w:rsidRDefault="006921DF" w:rsidP="00F1462E">
      <w:pPr>
        <w:spacing w:after="240" w:line="240" w:lineRule="auto"/>
        <w:ind w:firstLine="360"/>
        <w:jc w:val="both"/>
        <w:rPr>
          <w:rFonts w:ascii="Arial" w:eastAsia="Times New Roman" w:hAnsi="Arial" w:cs="Arial"/>
          <w:bCs/>
        </w:rPr>
      </w:pPr>
      <w:r>
        <w:rPr>
          <w:rFonts w:ascii="Arial" w:eastAsia="Times New Roman" w:hAnsi="Arial" w:cs="Arial"/>
          <w:bCs/>
        </w:rPr>
        <w:t>11.1.2 Sundridge and Brasted Social Club Working Party</w:t>
      </w:r>
    </w:p>
    <w:p w14:paraId="05A456CB" w14:textId="77777777" w:rsidR="006921DF" w:rsidRDefault="006921DF" w:rsidP="00F1462E">
      <w:pPr>
        <w:spacing w:after="240" w:line="240" w:lineRule="auto"/>
        <w:ind w:firstLine="360"/>
        <w:jc w:val="both"/>
        <w:rPr>
          <w:rFonts w:ascii="Arial" w:eastAsia="Times New Roman" w:hAnsi="Arial" w:cs="Arial"/>
          <w:bCs/>
        </w:rPr>
      </w:pPr>
      <w:r>
        <w:rPr>
          <w:rFonts w:ascii="Arial" w:eastAsia="Times New Roman" w:hAnsi="Arial" w:cs="Arial"/>
          <w:bCs/>
        </w:rPr>
        <w:t>11.1.3 Ide Hill Public Conveniences Working Party</w:t>
      </w:r>
    </w:p>
    <w:p w14:paraId="223B2D26" w14:textId="74AA2018" w:rsidR="003A256C" w:rsidRDefault="003A256C" w:rsidP="00AA4AD8">
      <w:pPr>
        <w:ind w:firstLine="360"/>
        <w:rPr>
          <w:rFonts w:ascii="Arial" w:eastAsia="Times New Roman" w:hAnsi="Arial" w:cs="Arial"/>
          <w:b/>
        </w:rPr>
      </w:pPr>
      <w:r w:rsidRPr="003A256C">
        <w:rPr>
          <w:rFonts w:ascii="Arial" w:eastAsia="Times New Roman" w:hAnsi="Arial" w:cs="Arial"/>
          <w:b/>
        </w:rPr>
        <w:t>11.</w:t>
      </w:r>
      <w:r w:rsidR="004E77CC">
        <w:rPr>
          <w:rFonts w:ascii="Arial" w:eastAsia="Times New Roman" w:hAnsi="Arial" w:cs="Arial"/>
          <w:b/>
        </w:rPr>
        <w:t>2</w:t>
      </w:r>
      <w:r w:rsidRPr="003A256C">
        <w:rPr>
          <w:rFonts w:ascii="Arial" w:eastAsia="Times New Roman" w:hAnsi="Arial" w:cs="Arial"/>
          <w:b/>
        </w:rPr>
        <w:t xml:space="preserve"> </w:t>
      </w:r>
      <w:r w:rsidR="00A33FD5">
        <w:rPr>
          <w:rFonts w:ascii="Arial" w:eastAsia="Times New Roman" w:hAnsi="Arial" w:cs="Arial"/>
          <w:b/>
        </w:rPr>
        <w:t>Communications/</w:t>
      </w:r>
      <w:r w:rsidRPr="003A256C">
        <w:rPr>
          <w:rFonts w:ascii="Arial" w:eastAsia="Times New Roman" w:hAnsi="Arial" w:cs="Arial"/>
          <w:b/>
        </w:rPr>
        <w:t>Events</w:t>
      </w:r>
    </w:p>
    <w:p w14:paraId="42D9C094" w14:textId="38A3E1C2" w:rsidR="00DB4344" w:rsidRDefault="003A256C" w:rsidP="00F1462E">
      <w:pPr>
        <w:spacing w:after="240" w:line="240" w:lineRule="auto"/>
        <w:ind w:firstLine="360"/>
        <w:jc w:val="both"/>
        <w:rPr>
          <w:rFonts w:ascii="Arial" w:eastAsia="Times New Roman" w:hAnsi="Arial" w:cs="Arial"/>
          <w:bCs/>
        </w:rPr>
      </w:pPr>
      <w:r w:rsidRPr="003A256C">
        <w:rPr>
          <w:rFonts w:ascii="Arial" w:eastAsia="Times New Roman" w:hAnsi="Arial" w:cs="Arial"/>
          <w:bCs/>
        </w:rPr>
        <w:t>11.</w:t>
      </w:r>
      <w:r w:rsidR="004E77CC">
        <w:rPr>
          <w:rFonts w:ascii="Arial" w:eastAsia="Times New Roman" w:hAnsi="Arial" w:cs="Arial"/>
          <w:bCs/>
        </w:rPr>
        <w:t>2</w:t>
      </w:r>
      <w:r w:rsidRPr="003A256C">
        <w:rPr>
          <w:rFonts w:ascii="Arial" w:eastAsia="Times New Roman" w:hAnsi="Arial" w:cs="Arial"/>
          <w:bCs/>
        </w:rPr>
        <w:t xml:space="preserve">.1 </w:t>
      </w:r>
      <w:r>
        <w:rPr>
          <w:rFonts w:ascii="Arial" w:eastAsia="Times New Roman" w:hAnsi="Arial" w:cs="Arial"/>
          <w:bCs/>
        </w:rPr>
        <w:t xml:space="preserve">Christmas </w:t>
      </w:r>
    </w:p>
    <w:p w14:paraId="7AE8AAF1" w14:textId="387087C1" w:rsidR="00A33FD5" w:rsidRDefault="00A33FD5" w:rsidP="00F1462E">
      <w:pPr>
        <w:spacing w:after="240" w:line="240" w:lineRule="auto"/>
        <w:ind w:firstLine="360"/>
        <w:jc w:val="both"/>
        <w:rPr>
          <w:rFonts w:ascii="Arial" w:eastAsia="Times New Roman" w:hAnsi="Arial" w:cs="Arial"/>
          <w:bCs/>
        </w:rPr>
      </w:pPr>
      <w:r>
        <w:rPr>
          <w:rFonts w:ascii="Arial" w:eastAsia="Times New Roman" w:hAnsi="Arial" w:cs="Arial"/>
          <w:bCs/>
        </w:rPr>
        <w:t>11.</w:t>
      </w:r>
      <w:r w:rsidR="004E77CC">
        <w:rPr>
          <w:rFonts w:ascii="Arial" w:eastAsia="Times New Roman" w:hAnsi="Arial" w:cs="Arial"/>
          <w:bCs/>
        </w:rPr>
        <w:t>2</w:t>
      </w:r>
      <w:r>
        <w:rPr>
          <w:rFonts w:ascii="Arial" w:eastAsia="Times New Roman" w:hAnsi="Arial" w:cs="Arial"/>
          <w:bCs/>
        </w:rPr>
        <w:t xml:space="preserve">.2 </w:t>
      </w:r>
      <w:r w:rsidR="004E77CC">
        <w:rPr>
          <w:rFonts w:ascii="Arial" w:eastAsia="Times New Roman" w:hAnsi="Arial" w:cs="Arial"/>
          <w:bCs/>
        </w:rPr>
        <w:t>Jubilee</w:t>
      </w:r>
    </w:p>
    <w:p w14:paraId="5014B7DA" w14:textId="63BCE350" w:rsidR="00D51D4C" w:rsidRDefault="00D51D4C" w:rsidP="00F1462E">
      <w:pPr>
        <w:spacing w:after="240" w:line="240" w:lineRule="auto"/>
        <w:ind w:firstLine="360"/>
        <w:jc w:val="both"/>
        <w:rPr>
          <w:rFonts w:ascii="Arial" w:eastAsia="Times New Roman" w:hAnsi="Arial" w:cs="Arial"/>
          <w:bCs/>
        </w:rPr>
      </w:pPr>
      <w:r>
        <w:rPr>
          <w:rFonts w:ascii="Arial" w:eastAsia="Times New Roman" w:hAnsi="Arial" w:cs="Arial"/>
          <w:bCs/>
        </w:rPr>
        <w:t>11.2.3 Annual Parish Meeting</w:t>
      </w:r>
    </w:p>
    <w:p w14:paraId="0255D8CB" w14:textId="46B85C3B" w:rsidR="004E77CC" w:rsidRDefault="004E77CC" w:rsidP="00F1462E">
      <w:pPr>
        <w:spacing w:after="240" w:line="240" w:lineRule="auto"/>
        <w:ind w:firstLine="360"/>
        <w:jc w:val="both"/>
        <w:rPr>
          <w:rFonts w:ascii="Arial" w:eastAsia="Times New Roman" w:hAnsi="Arial" w:cs="Arial"/>
          <w:bCs/>
        </w:rPr>
      </w:pPr>
      <w:r>
        <w:rPr>
          <w:rFonts w:ascii="Arial" w:eastAsia="Times New Roman" w:hAnsi="Arial" w:cs="Arial"/>
          <w:bCs/>
        </w:rPr>
        <w:t>11.2.</w:t>
      </w:r>
      <w:r w:rsidR="00D51D4C">
        <w:rPr>
          <w:rFonts w:ascii="Arial" w:eastAsia="Times New Roman" w:hAnsi="Arial" w:cs="Arial"/>
          <w:bCs/>
        </w:rPr>
        <w:t>4</w:t>
      </w:r>
      <w:r>
        <w:rPr>
          <w:rFonts w:ascii="Arial" w:eastAsia="Times New Roman" w:hAnsi="Arial" w:cs="Arial"/>
          <w:bCs/>
        </w:rPr>
        <w:t xml:space="preserve"> Operation London Bridge</w:t>
      </w:r>
    </w:p>
    <w:p w14:paraId="19DCAC5E" w14:textId="28DC4684" w:rsidR="00D20185" w:rsidRDefault="006921DF" w:rsidP="00F1462E">
      <w:pPr>
        <w:spacing w:after="240" w:line="240" w:lineRule="auto"/>
        <w:ind w:firstLine="360"/>
        <w:rPr>
          <w:rFonts w:ascii="Arial" w:eastAsia="Times New Roman" w:hAnsi="Arial" w:cs="Arial"/>
          <w:b/>
        </w:rPr>
      </w:pPr>
      <w:r>
        <w:rPr>
          <w:rFonts w:ascii="Arial" w:eastAsia="Times New Roman" w:hAnsi="Arial" w:cs="Arial"/>
          <w:b/>
        </w:rPr>
        <w:t>11.</w:t>
      </w:r>
      <w:r w:rsidR="003A256C">
        <w:rPr>
          <w:rFonts w:ascii="Arial" w:eastAsia="Times New Roman" w:hAnsi="Arial" w:cs="Arial"/>
          <w:b/>
        </w:rPr>
        <w:t>4</w:t>
      </w:r>
      <w:r>
        <w:rPr>
          <w:rFonts w:ascii="Arial" w:eastAsia="Times New Roman" w:hAnsi="Arial" w:cs="Arial"/>
          <w:b/>
        </w:rPr>
        <w:t xml:space="preserve"> </w:t>
      </w:r>
      <w:r w:rsidR="00D20185">
        <w:rPr>
          <w:rFonts w:ascii="Arial" w:eastAsia="Times New Roman" w:hAnsi="Arial" w:cs="Arial"/>
          <w:b/>
        </w:rPr>
        <w:t>Councillor Vacancy</w:t>
      </w:r>
    </w:p>
    <w:p w14:paraId="77F23786" w14:textId="77777777" w:rsidR="00AA4AD8" w:rsidRDefault="00AA4AD8" w:rsidP="00AA4AD8">
      <w:pPr>
        <w:spacing w:after="240" w:line="240" w:lineRule="auto"/>
        <w:ind w:firstLine="360"/>
        <w:rPr>
          <w:rFonts w:ascii="Arial" w:eastAsia="Times New Roman" w:hAnsi="Arial" w:cs="Arial"/>
          <w:b/>
        </w:rPr>
      </w:pPr>
      <w:r>
        <w:rPr>
          <w:rFonts w:ascii="Arial" w:eastAsia="Times New Roman" w:hAnsi="Arial" w:cs="Arial"/>
          <w:b/>
        </w:rPr>
        <w:t>11.5 Sundridge with Ide Hill Parish Council Structure</w:t>
      </w:r>
    </w:p>
    <w:p w14:paraId="4A1BD9AF" w14:textId="6FC667A9" w:rsidR="006921DF" w:rsidRDefault="00AA4AD8" w:rsidP="00AA4AD8">
      <w:pPr>
        <w:spacing w:after="240" w:line="240" w:lineRule="auto"/>
        <w:ind w:firstLine="360"/>
        <w:rPr>
          <w:rFonts w:ascii="Arial" w:eastAsia="Times New Roman" w:hAnsi="Arial" w:cs="Arial"/>
          <w:b/>
        </w:rPr>
      </w:pPr>
      <w:r>
        <w:rPr>
          <w:rFonts w:ascii="Arial" w:eastAsia="Times New Roman" w:hAnsi="Arial" w:cs="Arial"/>
          <w:b/>
        </w:rPr>
        <w:t>11.6</w:t>
      </w:r>
      <w:r w:rsidR="00D20185">
        <w:rPr>
          <w:rFonts w:ascii="Arial" w:eastAsia="Times New Roman" w:hAnsi="Arial" w:cs="Arial"/>
          <w:b/>
        </w:rPr>
        <w:t xml:space="preserve"> </w:t>
      </w:r>
      <w:r w:rsidR="006921DF">
        <w:rPr>
          <w:rFonts w:ascii="Arial" w:eastAsia="Times New Roman" w:hAnsi="Arial" w:cs="Arial"/>
          <w:b/>
        </w:rPr>
        <w:t>Correspondence</w:t>
      </w:r>
    </w:p>
    <w:p w14:paraId="297AE2CC" w14:textId="10703788" w:rsidR="006921DF" w:rsidRDefault="006921DF" w:rsidP="00F1462E">
      <w:pPr>
        <w:spacing w:after="240" w:line="240" w:lineRule="auto"/>
        <w:ind w:left="360"/>
        <w:rPr>
          <w:rFonts w:ascii="Arial" w:eastAsia="Times New Roman" w:hAnsi="Arial" w:cs="Arial"/>
        </w:rPr>
      </w:pPr>
      <w:r>
        <w:rPr>
          <w:rFonts w:ascii="Arial" w:eastAsia="Times New Roman" w:hAnsi="Arial" w:cs="Arial"/>
        </w:rPr>
        <w:t>11.</w:t>
      </w:r>
      <w:r w:rsidR="00AA4AD8">
        <w:rPr>
          <w:rFonts w:ascii="Arial" w:eastAsia="Times New Roman" w:hAnsi="Arial" w:cs="Arial"/>
        </w:rPr>
        <w:t>6.</w:t>
      </w:r>
      <w:r>
        <w:rPr>
          <w:rFonts w:ascii="Arial" w:eastAsia="Times New Roman" w:hAnsi="Arial" w:cs="Arial"/>
        </w:rPr>
        <w:t>1 To note general correspondence.</w:t>
      </w:r>
    </w:p>
    <w:p w14:paraId="281B4A92" w14:textId="27B6303A" w:rsidR="003457D2" w:rsidRDefault="006921DF" w:rsidP="003457D2">
      <w:pPr>
        <w:spacing w:after="240" w:line="240" w:lineRule="auto"/>
        <w:ind w:left="360"/>
        <w:rPr>
          <w:rFonts w:ascii="Arial" w:eastAsia="Times New Roman" w:hAnsi="Arial" w:cs="Arial"/>
        </w:rPr>
      </w:pPr>
      <w:r>
        <w:rPr>
          <w:rFonts w:ascii="Arial" w:eastAsia="Times New Roman" w:hAnsi="Arial" w:cs="Arial"/>
        </w:rPr>
        <w:t>11.</w:t>
      </w:r>
      <w:r w:rsidR="00AA4AD8">
        <w:rPr>
          <w:rFonts w:ascii="Arial" w:eastAsia="Times New Roman" w:hAnsi="Arial" w:cs="Arial"/>
        </w:rPr>
        <w:t>6.</w:t>
      </w:r>
      <w:r>
        <w:rPr>
          <w:rFonts w:ascii="Arial" w:eastAsia="Times New Roman" w:hAnsi="Arial" w:cs="Arial"/>
        </w:rPr>
        <w:t xml:space="preserve">2 Kent Police </w:t>
      </w:r>
    </w:p>
    <w:p w14:paraId="5416B01E" w14:textId="1F2685EE" w:rsidR="003457D2" w:rsidRDefault="003457D2" w:rsidP="00F1462E">
      <w:pPr>
        <w:spacing w:after="240" w:line="240" w:lineRule="auto"/>
        <w:ind w:left="360"/>
        <w:rPr>
          <w:rFonts w:ascii="Arial" w:eastAsia="Times New Roman" w:hAnsi="Arial" w:cs="Arial"/>
        </w:rPr>
      </w:pPr>
      <w:r>
        <w:rPr>
          <w:rFonts w:ascii="Arial" w:eastAsia="Times New Roman" w:hAnsi="Arial" w:cs="Arial"/>
        </w:rPr>
        <w:t>11.</w:t>
      </w:r>
      <w:r w:rsidR="00AA4AD8">
        <w:rPr>
          <w:rFonts w:ascii="Arial" w:eastAsia="Times New Roman" w:hAnsi="Arial" w:cs="Arial"/>
        </w:rPr>
        <w:t>6.</w:t>
      </w:r>
      <w:r>
        <w:rPr>
          <w:rFonts w:ascii="Arial" w:eastAsia="Times New Roman" w:hAnsi="Arial" w:cs="Arial"/>
        </w:rPr>
        <w:t>3 Civility and Respect Newsletter from KALC</w:t>
      </w:r>
    </w:p>
    <w:p w14:paraId="45C19B5A" w14:textId="139E0C81" w:rsidR="00F66C21" w:rsidRPr="00D51D4C" w:rsidRDefault="00D51D4C" w:rsidP="00D51D4C">
      <w:pPr>
        <w:spacing w:after="240" w:line="240" w:lineRule="auto"/>
        <w:ind w:left="360"/>
        <w:rPr>
          <w:rFonts w:ascii="Arial" w:eastAsia="Times New Roman" w:hAnsi="Arial" w:cs="Arial"/>
          <w:b/>
          <w:bCs/>
        </w:rPr>
      </w:pPr>
      <w:r w:rsidRPr="00D51D4C">
        <w:rPr>
          <w:rFonts w:ascii="Arial" w:eastAsia="Times New Roman" w:hAnsi="Arial" w:cs="Arial"/>
          <w:b/>
          <w:bCs/>
        </w:rPr>
        <w:t>11.</w:t>
      </w:r>
      <w:r>
        <w:rPr>
          <w:rFonts w:ascii="Arial" w:eastAsia="Times New Roman" w:hAnsi="Arial" w:cs="Arial"/>
          <w:b/>
          <w:bCs/>
        </w:rPr>
        <w:t>7</w:t>
      </w:r>
      <w:r w:rsidR="003457D2" w:rsidRPr="00D51D4C">
        <w:rPr>
          <w:rFonts w:ascii="Arial" w:eastAsia="Times New Roman" w:hAnsi="Arial" w:cs="Arial"/>
          <w:b/>
          <w:bCs/>
        </w:rPr>
        <w:t xml:space="preserve"> Tax Bases</w:t>
      </w:r>
      <w:r w:rsidRPr="00D51D4C">
        <w:rPr>
          <w:rFonts w:ascii="Arial" w:eastAsia="Times New Roman" w:hAnsi="Arial" w:cs="Arial"/>
          <w:b/>
          <w:bCs/>
        </w:rPr>
        <w:t xml:space="preserve"> and </w:t>
      </w:r>
      <w:r w:rsidR="00F66C21" w:rsidRPr="00D51D4C">
        <w:rPr>
          <w:rFonts w:ascii="Arial" w:eastAsia="Times New Roman" w:hAnsi="Arial" w:cs="Arial"/>
          <w:b/>
          <w:bCs/>
        </w:rPr>
        <w:t>Parish Electorates</w:t>
      </w:r>
    </w:p>
    <w:p w14:paraId="0F2EAEDE" w14:textId="405BF53A" w:rsidR="00776F6F" w:rsidRPr="00776F6F" w:rsidRDefault="00776F6F" w:rsidP="00F1462E">
      <w:pPr>
        <w:spacing w:after="240" w:line="240" w:lineRule="auto"/>
        <w:ind w:left="360"/>
        <w:rPr>
          <w:rFonts w:ascii="Arial" w:eastAsia="Times New Roman" w:hAnsi="Arial" w:cs="Arial"/>
          <w:b/>
          <w:bCs/>
        </w:rPr>
      </w:pPr>
      <w:r w:rsidRPr="00776F6F">
        <w:rPr>
          <w:rFonts w:ascii="Arial" w:eastAsia="Times New Roman" w:hAnsi="Arial" w:cs="Arial"/>
          <w:b/>
          <w:bCs/>
        </w:rPr>
        <w:t>11.</w:t>
      </w:r>
      <w:r w:rsidR="00D51D4C">
        <w:rPr>
          <w:rFonts w:ascii="Arial" w:eastAsia="Times New Roman" w:hAnsi="Arial" w:cs="Arial"/>
          <w:b/>
          <w:bCs/>
        </w:rPr>
        <w:t>8</w:t>
      </w:r>
      <w:r w:rsidRPr="00776F6F">
        <w:rPr>
          <w:rFonts w:ascii="Arial" w:eastAsia="Times New Roman" w:hAnsi="Arial" w:cs="Arial"/>
          <w:b/>
          <w:bCs/>
        </w:rPr>
        <w:t xml:space="preserve"> KALC Community Awards Scheme 2022</w:t>
      </w:r>
    </w:p>
    <w:p w14:paraId="3B291677" w14:textId="5B2BBFF9" w:rsidR="006921DF" w:rsidRDefault="006921DF" w:rsidP="00F1462E">
      <w:pPr>
        <w:spacing w:after="240" w:line="240" w:lineRule="auto"/>
        <w:ind w:left="360"/>
        <w:rPr>
          <w:rFonts w:ascii="Arial" w:eastAsia="Times New Roman" w:hAnsi="Arial" w:cs="Arial"/>
          <w:b/>
          <w:bCs/>
        </w:rPr>
      </w:pPr>
      <w:r>
        <w:rPr>
          <w:rFonts w:ascii="Arial" w:eastAsia="Times New Roman" w:hAnsi="Arial" w:cs="Arial"/>
          <w:b/>
          <w:bCs/>
        </w:rPr>
        <w:t>11</w:t>
      </w:r>
      <w:r w:rsidR="003A256C">
        <w:rPr>
          <w:rFonts w:ascii="Arial" w:eastAsia="Times New Roman" w:hAnsi="Arial" w:cs="Arial"/>
          <w:b/>
          <w:bCs/>
        </w:rPr>
        <w:t>.</w:t>
      </w:r>
      <w:r w:rsidR="00D51D4C">
        <w:rPr>
          <w:rFonts w:ascii="Arial" w:eastAsia="Times New Roman" w:hAnsi="Arial" w:cs="Arial"/>
          <w:b/>
          <w:bCs/>
        </w:rPr>
        <w:t>9</w:t>
      </w:r>
      <w:r>
        <w:rPr>
          <w:rFonts w:ascii="Arial" w:eastAsia="Times New Roman" w:hAnsi="Arial" w:cs="Arial"/>
          <w:b/>
          <w:bCs/>
        </w:rPr>
        <w:t xml:space="preserve"> Meeting Dates for 2022</w:t>
      </w:r>
    </w:p>
    <w:bookmarkEnd w:id="0"/>
    <w:p w14:paraId="0DBBA79B" w14:textId="4BD23496" w:rsidR="00BB7F67" w:rsidRDefault="006921DF" w:rsidP="00F1462E">
      <w:pPr>
        <w:spacing w:after="240" w:line="240" w:lineRule="auto"/>
        <w:rPr>
          <w:rFonts w:ascii="Arial" w:hAnsi="Arial" w:cs="Arial"/>
          <w:b/>
        </w:rPr>
      </w:pPr>
      <w:r>
        <w:rPr>
          <w:rFonts w:ascii="Arial" w:hAnsi="Arial" w:cs="Arial"/>
          <w:b/>
        </w:rPr>
        <w:t>1</w:t>
      </w:r>
      <w:r w:rsidR="00AA4AD8">
        <w:rPr>
          <w:rFonts w:ascii="Arial" w:hAnsi="Arial" w:cs="Arial"/>
          <w:b/>
        </w:rPr>
        <w:t>2</w:t>
      </w:r>
      <w:r>
        <w:rPr>
          <w:rFonts w:ascii="Arial" w:hAnsi="Arial" w:cs="Arial"/>
          <w:b/>
        </w:rPr>
        <w:t>. Date of next meeting</w:t>
      </w:r>
      <w:r>
        <w:rPr>
          <w:rFonts w:ascii="Arial" w:hAnsi="Arial" w:cs="Arial"/>
        </w:rPr>
        <w:t xml:space="preserve"> </w:t>
      </w:r>
      <w:bookmarkEnd w:id="1"/>
      <w:r>
        <w:rPr>
          <w:rFonts w:ascii="Arial" w:hAnsi="Arial" w:cs="Arial"/>
          <w:b/>
        </w:rPr>
        <w:t>Monday</w:t>
      </w:r>
      <w:bookmarkEnd w:id="2"/>
      <w:r>
        <w:rPr>
          <w:rFonts w:ascii="Arial" w:hAnsi="Arial" w:cs="Arial"/>
          <w:b/>
        </w:rPr>
        <w:t xml:space="preserve"> </w:t>
      </w:r>
      <w:r w:rsidR="003457D2">
        <w:rPr>
          <w:rFonts w:ascii="Arial" w:hAnsi="Arial" w:cs="Arial"/>
          <w:b/>
        </w:rPr>
        <w:t>February 21 2022</w:t>
      </w:r>
      <w:r>
        <w:rPr>
          <w:rFonts w:ascii="Arial" w:hAnsi="Arial" w:cs="Arial"/>
          <w:b/>
        </w:rPr>
        <w:t xml:space="preserve"> at 7.</w:t>
      </w:r>
      <w:r w:rsidR="003457D2">
        <w:rPr>
          <w:rFonts w:ascii="Arial" w:hAnsi="Arial" w:cs="Arial"/>
          <w:b/>
        </w:rPr>
        <w:t>45</w:t>
      </w:r>
      <w:r>
        <w:rPr>
          <w:rFonts w:ascii="Arial" w:hAnsi="Arial" w:cs="Arial"/>
          <w:b/>
        </w:rPr>
        <w:t xml:space="preserve">pm at </w:t>
      </w:r>
      <w:r w:rsidR="003457D2">
        <w:rPr>
          <w:rFonts w:ascii="Arial" w:hAnsi="Arial" w:cs="Arial"/>
          <w:b/>
        </w:rPr>
        <w:t>Sundridge</w:t>
      </w:r>
      <w:r w:rsidR="006E20BB">
        <w:rPr>
          <w:rFonts w:ascii="Arial" w:hAnsi="Arial" w:cs="Arial"/>
          <w:b/>
        </w:rPr>
        <w:t xml:space="preserve"> </w:t>
      </w:r>
      <w:r>
        <w:rPr>
          <w:rFonts w:ascii="Arial" w:hAnsi="Arial" w:cs="Arial"/>
          <w:b/>
        </w:rPr>
        <w:t>Village Hall</w:t>
      </w:r>
    </w:p>
    <w:p w14:paraId="505E511B" w14:textId="4D5A4A2E" w:rsidR="00493756" w:rsidRPr="00493756" w:rsidRDefault="00493756" w:rsidP="00493756">
      <w:pPr>
        <w:rPr>
          <w:rFonts w:ascii="Arial" w:hAnsi="Arial" w:cs="Arial"/>
        </w:rPr>
      </w:pPr>
    </w:p>
    <w:p w14:paraId="1BDCAA98" w14:textId="7B894190" w:rsidR="00493756" w:rsidRPr="00493756" w:rsidRDefault="00493756" w:rsidP="00493756">
      <w:pPr>
        <w:rPr>
          <w:rFonts w:ascii="Arial" w:hAnsi="Arial" w:cs="Arial"/>
        </w:rPr>
      </w:pPr>
    </w:p>
    <w:p w14:paraId="5BA521EE" w14:textId="69138199" w:rsidR="00493756" w:rsidRPr="00493756" w:rsidRDefault="00493756" w:rsidP="00493756">
      <w:pPr>
        <w:rPr>
          <w:rFonts w:ascii="Arial" w:hAnsi="Arial" w:cs="Arial"/>
        </w:rPr>
      </w:pPr>
    </w:p>
    <w:p w14:paraId="2C5FB821" w14:textId="4DFFEA56" w:rsidR="00493756" w:rsidRDefault="00493756" w:rsidP="00493756">
      <w:pPr>
        <w:tabs>
          <w:tab w:val="left" w:pos="1547"/>
        </w:tabs>
        <w:rPr>
          <w:rFonts w:ascii="Arial" w:hAnsi="Arial" w:cs="Arial"/>
        </w:rPr>
      </w:pPr>
      <w:r>
        <w:rPr>
          <w:rFonts w:ascii="Arial" w:hAnsi="Arial" w:cs="Arial"/>
        </w:rPr>
        <w:tab/>
      </w:r>
    </w:p>
    <w:p w14:paraId="6DCDCD8A" w14:textId="0B532158" w:rsidR="00E27CB5" w:rsidRPr="00E27CB5" w:rsidRDefault="00E27CB5" w:rsidP="00E27CB5">
      <w:pPr>
        <w:rPr>
          <w:rFonts w:ascii="Arial" w:hAnsi="Arial" w:cs="Arial"/>
        </w:rPr>
      </w:pPr>
    </w:p>
    <w:p w14:paraId="0F32EA57" w14:textId="2F54B604" w:rsidR="00E27CB5" w:rsidRDefault="00E27CB5" w:rsidP="00E27CB5">
      <w:pPr>
        <w:rPr>
          <w:rFonts w:ascii="Arial" w:hAnsi="Arial" w:cs="Arial"/>
        </w:rPr>
      </w:pPr>
    </w:p>
    <w:p w14:paraId="5FD789F3" w14:textId="77777777" w:rsidR="00E27CB5" w:rsidRPr="00E27CB5" w:rsidRDefault="00E27CB5" w:rsidP="00E27CB5">
      <w:pPr>
        <w:ind w:firstLine="720"/>
        <w:rPr>
          <w:rFonts w:ascii="Arial" w:hAnsi="Arial" w:cs="Arial"/>
        </w:rPr>
      </w:pPr>
    </w:p>
    <w:sectPr w:rsidR="00E27CB5" w:rsidRPr="00E27CB5"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0FC5" w14:textId="77777777" w:rsidR="001720AE" w:rsidRDefault="001720AE" w:rsidP="006501C1">
      <w:pPr>
        <w:spacing w:after="0" w:line="240" w:lineRule="auto"/>
      </w:pPr>
      <w:r>
        <w:separator/>
      </w:r>
    </w:p>
  </w:endnote>
  <w:endnote w:type="continuationSeparator" w:id="0">
    <w:p w14:paraId="5B0C5305" w14:textId="77777777" w:rsidR="001720AE" w:rsidRDefault="001720A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3A7B3A50" w:rsidR="004A3E44" w:rsidRPr="004A3E44" w:rsidRDefault="004E77CC">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22 01 24</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AE83" w14:textId="77777777" w:rsidR="001720AE" w:rsidRDefault="001720AE" w:rsidP="006501C1">
      <w:pPr>
        <w:spacing w:after="0" w:line="240" w:lineRule="auto"/>
      </w:pPr>
      <w:r>
        <w:separator/>
      </w:r>
    </w:p>
  </w:footnote>
  <w:footnote w:type="continuationSeparator" w:id="0">
    <w:p w14:paraId="265F77AA" w14:textId="77777777" w:rsidR="001720AE" w:rsidRDefault="001720AE"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7"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571F24"/>
    <w:multiLevelType w:val="hybridMultilevel"/>
    <w:tmpl w:val="ABF8B8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6"/>
  </w:num>
  <w:num w:numId="3">
    <w:abstractNumId w:val="3"/>
  </w:num>
  <w:num w:numId="4">
    <w:abstractNumId w:val="27"/>
  </w:num>
  <w:num w:numId="5">
    <w:abstractNumId w:val="38"/>
  </w:num>
  <w:num w:numId="6">
    <w:abstractNumId w:val="35"/>
  </w:num>
  <w:num w:numId="7">
    <w:abstractNumId w:val="11"/>
  </w:num>
  <w:num w:numId="8">
    <w:abstractNumId w:val="2"/>
  </w:num>
  <w:num w:numId="9">
    <w:abstractNumId w:val="12"/>
  </w:num>
  <w:num w:numId="10">
    <w:abstractNumId w:val="21"/>
  </w:num>
  <w:num w:numId="11">
    <w:abstractNumId w:val="17"/>
  </w:num>
  <w:num w:numId="12">
    <w:abstractNumId w:val="20"/>
  </w:num>
  <w:num w:numId="13">
    <w:abstractNumId w:val="32"/>
  </w:num>
  <w:num w:numId="14">
    <w:abstractNumId w:val="29"/>
  </w:num>
  <w:num w:numId="15">
    <w:abstractNumId w:val="30"/>
  </w:num>
  <w:num w:numId="16">
    <w:abstractNumId w:val="37"/>
  </w:num>
  <w:num w:numId="17">
    <w:abstractNumId w:val="24"/>
  </w:num>
  <w:num w:numId="18">
    <w:abstractNumId w:val="31"/>
  </w:num>
  <w:num w:numId="19">
    <w:abstractNumId w:val="7"/>
  </w:num>
  <w:num w:numId="20">
    <w:abstractNumId w:val="25"/>
  </w:num>
  <w:num w:numId="21">
    <w:abstractNumId w:val="0"/>
  </w:num>
  <w:num w:numId="22">
    <w:abstractNumId w:val="18"/>
  </w:num>
  <w:num w:numId="23">
    <w:abstractNumId w:val="40"/>
  </w:num>
  <w:num w:numId="24">
    <w:abstractNumId w:val="13"/>
  </w:num>
  <w:num w:numId="25">
    <w:abstractNumId w:val="14"/>
  </w:num>
  <w:num w:numId="26">
    <w:abstractNumId w:val="1"/>
  </w:num>
  <w:num w:numId="27">
    <w:abstractNumId w:val="26"/>
  </w:num>
  <w:num w:numId="28">
    <w:abstractNumId w:val="4"/>
  </w:num>
  <w:num w:numId="29">
    <w:abstractNumId w:val="8"/>
  </w:num>
  <w:num w:numId="30">
    <w:abstractNumId w:val="22"/>
  </w:num>
  <w:num w:numId="31">
    <w:abstractNumId w:val="23"/>
  </w:num>
  <w:num w:numId="32">
    <w:abstractNumId w:val="6"/>
  </w:num>
  <w:num w:numId="33">
    <w:abstractNumId w:val="15"/>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6"/>
  </w:num>
  <w:num w:numId="39">
    <w:abstractNumId w:val="19"/>
  </w:num>
  <w:num w:numId="40">
    <w:abstractNumId w:val="9"/>
  </w:num>
  <w:num w:numId="41">
    <w:abstractNumId w:val="34"/>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2E7C"/>
    <w:rsid w:val="00023213"/>
    <w:rsid w:val="000302B2"/>
    <w:rsid w:val="00032238"/>
    <w:rsid w:val="00032E24"/>
    <w:rsid w:val="00034754"/>
    <w:rsid w:val="00034CA3"/>
    <w:rsid w:val="00035FDB"/>
    <w:rsid w:val="0003656B"/>
    <w:rsid w:val="00041C9C"/>
    <w:rsid w:val="000427E8"/>
    <w:rsid w:val="000437C5"/>
    <w:rsid w:val="00051910"/>
    <w:rsid w:val="00051CE4"/>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1F90"/>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94B"/>
    <w:rsid w:val="0010477F"/>
    <w:rsid w:val="001056F4"/>
    <w:rsid w:val="001066D9"/>
    <w:rsid w:val="00112F01"/>
    <w:rsid w:val="0011483A"/>
    <w:rsid w:val="001207C1"/>
    <w:rsid w:val="00122776"/>
    <w:rsid w:val="001249B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0A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2F8B"/>
    <w:rsid w:val="001B3ACD"/>
    <w:rsid w:val="001B5422"/>
    <w:rsid w:val="001B7057"/>
    <w:rsid w:val="001C3A18"/>
    <w:rsid w:val="001C5889"/>
    <w:rsid w:val="001C7E31"/>
    <w:rsid w:val="001D0C0D"/>
    <w:rsid w:val="001D1263"/>
    <w:rsid w:val="001D7742"/>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3974"/>
    <w:rsid w:val="002545D3"/>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379D"/>
    <w:rsid w:val="002F604D"/>
    <w:rsid w:val="002F643A"/>
    <w:rsid w:val="002F6F36"/>
    <w:rsid w:val="00301087"/>
    <w:rsid w:val="00303BDC"/>
    <w:rsid w:val="0030448E"/>
    <w:rsid w:val="00304530"/>
    <w:rsid w:val="00305575"/>
    <w:rsid w:val="00313ED5"/>
    <w:rsid w:val="003161C2"/>
    <w:rsid w:val="00317595"/>
    <w:rsid w:val="00322F93"/>
    <w:rsid w:val="003240AE"/>
    <w:rsid w:val="00324173"/>
    <w:rsid w:val="00326F8C"/>
    <w:rsid w:val="00331EC1"/>
    <w:rsid w:val="003356F4"/>
    <w:rsid w:val="003368E1"/>
    <w:rsid w:val="00341C9F"/>
    <w:rsid w:val="00341F16"/>
    <w:rsid w:val="003457D2"/>
    <w:rsid w:val="00351C61"/>
    <w:rsid w:val="0035271B"/>
    <w:rsid w:val="00353115"/>
    <w:rsid w:val="00354AAD"/>
    <w:rsid w:val="003575C1"/>
    <w:rsid w:val="00362665"/>
    <w:rsid w:val="00365923"/>
    <w:rsid w:val="00367176"/>
    <w:rsid w:val="003702DC"/>
    <w:rsid w:val="003720CE"/>
    <w:rsid w:val="003724F9"/>
    <w:rsid w:val="0037369C"/>
    <w:rsid w:val="0037688B"/>
    <w:rsid w:val="00376BD7"/>
    <w:rsid w:val="00376BDD"/>
    <w:rsid w:val="00376FBF"/>
    <w:rsid w:val="00380405"/>
    <w:rsid w:val="00380475"/>
    <w:rsid w:val="00380BF6"/>
    <w:rsid w:val="003827E2"/>
    <w:rsid w:val="003829A7"/>
    <w:rsid w:val="003842AA"/>
    <w:rsid w:val="00385D67"/>
    <w:rsid w:val="00390318"/>
    <w:rsid w:val="00390C36"/>
    <w:rsid w:val="00390F2D"/>
    <w:rsid w:val="00392EEA"/>
    <w:rsid w:val="003962A5"/>
    <w:rsid w:val="00396C7E"/>
    <w:rsid w:val="003A256C"/>
    <w:rsid w:val="003A3D21"/>
    <w:rsid w:val="003B1379"/>
    <w:rsid w:val="003B533A"/>
    <w:rsid w:val="003B7598"/>
    <w:rsid w:val="003B7F96"/>
    <w:rsid w:val="003C1D08"/>
    <w:rsid w:val="003C24ED"/>
    <w:rsid w:val="003C2AA2"/>
    <w:rsid w:val="003C3B3F"/>
    <w:rsid w:val="003C3D7F"/>
    <w:rsid w:val="003C43E3"/>
    <w:rsid w:val="003C5138"/>
    <w:rsid w:val="003C6CE7"/>
    <w:rsid w:val="003D20BD"/>
    <w:rsid w:val="003D22AD"/>
    <w:rsid w:val="003D2EFD"/>
    <w:rsid w:val="003D3C78"/>
    <w:rsid w:val="003D4177"/>
    <w:rsid w:val="003D75E7"/>
    <w:rsid w:val="003E1527"/>
    <w:rsid w:val="003E3D0E"/>
    <w:rsid w:val="003E58B0"/>
    <w:rsid w:val="003E6217"/>
    <w:rsid w:val="003E648A"/>
    <w:rsid w:val="003E6C61"/>
    <w:rsid w:val="003E7382"/>
    <w:rsid w:val="003E7F6B"/>
    <w:rsid w:val="003F1E49"/>
    <w:rsid w:val="003F4926"/>
    <w:rsid w:val="003F6F52"/>
    <w:rsid w:val="00403D38"/>
    <w:rsid w:val="00404168"/>
    <w:rsid w:val="00406D35"/>
    <w:rsid w:val="00410DA5"/>
    <w:rsid w:val="00411B74"/>
    <w:rsid w:val="00412BAA"/>
    <w:rsid w:val="004162A4"/>
    <w:rsid w:val="00416B35"/>
    <w:rsid w:val="0042117A"/>
    <w:rsid w:val="00423952"/>
    <w:rsid w:val="00425215"/>
    <w:rsid w:val="00431684"/>
    <w:rsid w:val="0043438F"/>
    <w:rsid w:val="004345C6"/>
    <w:rsid w:val="004356A1"/>
    <w:rsid w:val="0043655D"/>
    <w:rsid w:val="004367BE"/>
    <w:rsid w:val="00440D62"/>
    <w:rsid w:val="00447345"/>
    <w:rsid w:val="004510B3"/>
    <w:rsid w:val="00454CCA"/>
    <w:rsid w:val="0045544E"/>
    <w:rsid w:val="004554B2"/>
    <w:rsid w:val="004613EF"/>
    <w:rsid w:val="00466082"/>
    <w:rsid w:val="0046636A"/>
    <w:rsid w:val="004711FA"/>
    <w:rsid w:val="004718AC"/>
    <w:rsid w:val="0047228B"/>
    <w:rsid w:val="004722D0"/>
    <w:rsid w:val="004740DE"/>
    <w:rsid w:val="004768FE"/>
    <w:rsid w:val="00481444"/>
    <w:rsid w:val="004815BD"/>
    <w:rsid w:val="00482391"/>
    <w:rsid w:val="0048284E"/>
    <w:rsid w:val="004838AB"/>
    <w:rsid w:val="00486046"/>
    <w:rsid w:val="004916A4"/>
    <w:rsid w:val="004927A5"/>
    <w:rsid w:val="00493756"/>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C7710"/>
    <w:rsid w:val="004D1189"/>
    <w:rsid w:val="004D3935"/>
    <w:rsid w:val="004D5B94"/>
    <w:rsid w:val="004E08D7"/>
    <w:rsid w:val="004E231B"/>
    <w:rsid w:val="004E490D"/>
    <w:rsid w:val="004E589B"/>
    <w:rsid w:val="004E5EAD"/>
    <w:rsid w:val="004E6F08"/>
    <w:rsid w:val="004E77CC"/>
    <w:rsid w:val="004F0BF0"/>
    <w:rsid w:val="004F30FA"/>
    <w:rsid w:val="004F395E"/>
    <w:rsid w:val="004F40F6"/>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733F"/>
    <w:rsid w:val="00580C47"/>
    <w:rsid w:val="0058137E"/>
    <w:rsid w:val="005817BD"/>
    <w:rsid w:val="00582A60"/>
    <w:rsid w:val="00583268"/>
    <w:rsid w:val="00592662"/>
    <w:rsid w:val="005A6266"/>
    <w:rsid w:val="005B629F"/>
    <w:rsid w:val="005B7522"/>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6ED"/>
    <w:rsid w:val="00676465"/>
    <w:rsid w:val="00676AAF"/>
    <w:rsid w:val="00683720"/>
    <w:rsid w:val="00683A0A"/>
    <w:rsid w:val="00686A10"/>
    <w:rsid w:val="0069091A"/>
    <w:rsid w:val="006921DF"/>
    <w:rsid w:val="0069252D"/>
    <w:rsid w:val="006A37ED"/>
    <w:rsid w:val="006A3A8C"/>
    <w:rsid w:val="006A7CC0"/>
    <w:rsid w:val="006B1DEE"/>
    <w:rsid w:val="006B1FCB"/>
    <w:rsid w:val="006B2F84"/>
    <w:rsid w:val="006B588F"/>
    <w:rsid w:val="006B5ED4"/>
    <w:rsid w:val="006B68EA"/>
    <w:rsid w:val="006B7A7A"/>
    <w:rsid w:val="006C0561"/>
    <w:rsid w:val="006C2B3E"/>
    <w:rsid w:val="006C71BD"/>
    <w:rsid w:val="006D3897"/>
    <w:rsid w:val="006D474F"/>
    <w:rsid w:val="006D607B"/>
    <w:rsid w:val="006D7333"/>
    <w:rsid w:val="006E20BB"/>
    <w:rsid w:val="006E6FAE"/>
    <w:rsid w:val="006F140C"/>
    <w:rsid w:val="006F40CA"/>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560D5"/>
    <w:rsid w:val="0076263D"/>
    <w:rsid w:val="007627CE"/>
    <w:rsid w:val="00763D63"/>
    <w:rsid w:val="00773D76"/>
    <w:rsid w:val="00776F6F"/>
    <w:rsid w:val="0077755B"/>
    <w:rsid w:val="00777C43"/>
    <w:rsid w:val="00781AE9"/>
    <w:rsid w:val="00781BA8"/>
    <w:rsid w:val="00783D65"/>
    <w:rsid w:val="00783FBB"/>
    <w:rsid w:val="00784EE5"/>
    <w:rsid w:val="007854F8"/>
    <w:rsid w:val="00785ACE"/>
    <w:rsid w:val="007906CF"/>
    <w:rsid w:val="007927FB"/>
    <w:rsid w:val="00792A5C"/>
    <w:rsid w:val="007937FD"/>
    <w:rsid w:val="00795EEF"/>
    <w:rsid w:val="00796571"/>
    <w:rsid w:val="007974C9"/>
    <w:rsid w:val="007A09E4"/>
    <w:rsid w:val="007A32A3"/>
    <w:rsid w:val="007A46DB"/>
    <w:rsid w:val="007B0704"/>
    <w:rsid w:val="007B6532"/>
    <w:rsid w:val="007C168C"/>
    <w:rsid w:val="007C32EE"/>
    <w:rsid w:val="007C3FAA"/>
    <w:rsid w:val="007C54F8"/>
    <w:rsid w:val="007D14BE"/>
    <w:rsid w:val="007D4EE7"/>
    <w:rsid w:val="007D6439"/>
    <w:rsid w:val="007D71A5"/>
    <w:rsid w:val="007E093E"/>
    <w:rsid w:val="007E0AE9"/>
    <w:rsid w:val="007F14A1"/>
    <w:rsid w:val="007F5CC6"/>
    <w:rsid w:val="007F6AE4"/>
    <w:rsid w:val="008001F2"/>
    <w:rsid w:val="008003B9"/>
    <w:rsid w:val="0080042A"/>
    <w:rsid w:val="0080312C"/>
    <w:rsid w:val="008031AE"/>
    <w:rsid w:val="00807299"/>
    <w:rsid w:val="008115C1"/>
    <w:rsid w:val="00811620"/>
    <w:rsid w:val="00812174"/>
    <w:rsid w:val="00813B09"/>
    <w:rsid w:val="0081419F"/>
    <w:rsid w:val="00823B4C"/>
    <w:rsid w:val="008274EE"/>
    <w:rsid w:val="00830D93"/>
    <w:rsid w:val="008319DB"/>
    <w:rsid w:val="00833C00"/>
    <w:rsid w:val="008343F2"/>
    <w:rsid w:val="0083489E"/>
    <w:rsid w:val="0083763D"/>
    <w:rsid w:val="008417F7"/>
    <w:rsid w:val="00842DB2"/>
    <w:rsid w:val="008455EA"/>
    <w:rsid w:val="008518B0"/>
    <w:rsid w:val="0085212F"/>
    <w:rsid w:val="00853FFA"/>
    <w:rsid w:val="0085587B"/>
    <w:rsid w:val="00856D35"/>
    <w:rsid w:val="008579C8"/>
    <w:rsid w:val="00857C5C"/>
    <w:rsid w:val="00860739"/>
    <w:rsid w:val="0086078F"/>
    <w:rsid w:val="00861B2A"/>
    <w:rsid w:val="00862AB4"/>
    <w:rsid w:val="008647E6"/>
    <w:rsid w:val="00864C1C"/>
    <w:rsid w:val="0086650D"/>
    <w:rsid w:val="00866E25"/>
    <w:rsid w:val="00872182"/>
    <w:rsid w:val="00874113"/>
    <w:rsid w:val="0087505E"/>
    <w:rsid w:val="008808CD"/>
    <w:rsid w:val="008808F5"/>
    <w:rsid w:val="008837CB"/>
    <w:rsid w:val="008846BF"/>
    <w:rsid w:val="0088638A"/>
    <w:rsid w:val="00886FF9"/>
    <w:rsid w:val="00892B9B"/>
    <w:rsid w:val="00892B9C"/>
    <w:rsid w:val="00893F3B"/>
    <w:rsid w:val="008967B4"/>
    <w:rsid w:val="008A0A3B"/>
    <w:rsid w:val="008A1D8F"/>
    <w:rsid w:val="008A62A4"/>
    <w:rsid w:val="008A7F32"/>
    <w:rsid w:val="008B068E"/>
    <w:rsid w:val="008B20D4"/>
    <w:rsid w:val="008B31D9"/>
    <w:rsid w:val="008C1AD7"/>
    <w:rsid w:val="008C1BB1"/>
    <w:rsid w:val="008C46E7"/>
    <w:rsid w:val="008C640A"/>
    <w:rsid w:val="008D0459"/>
    <w:rsid w:val="008D27B5"/>
    <w:rsid w:val="008D346C"/>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5B4E"/>
    <w:rsid w:val="00935D11"/>
    <w:rsid w:val="00940347"/>
    <w:rsid w:val="009403A9"/>
    <w:rsid w:val="009404C9"/>
    <w:rsid w:val="0094174A"/>
    <w:rsid w:val="00944575"/>
    <w:rsid w:val="0094764E"/>
    <w:rsid w:val="00952BB5"/>
    <w:rsid w:val="009532A3"/>
    <w:rsid w:val="00953878"/>
    <w:rsid w:val="00953EF4"/>
    <w:rsid w:val="00955B20"/>
    <w:rsid w:val="00962823"/>
    <w:rsid w:val="00967916"/>
    <w:rsid w:val="00970718"/>
    <w:rsid w:val="009713D3"/>
    <w:rsid w:val="00973116"/>
    <w:rsid w:val="00973EBA"/>
    <w:rsid w:val="00974C37"/>
    <w:rsid w:val="0098129E"/>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6FD3"/>
    <w:rsid w:val="00A21BE3"/>
    <w:rsid w:val="00A24926"/>
    <w:rsid w:val="00A25976"/>
    <w:rsid w:val="00A31EE4"/>
    <w:rsid w:val="00A33FD5"/>
    <w:rsid w:val="00A35F0A"/>
    <w:rsid w:val="00A37318"/>
    <w:rsid w:val="00A37E9E"/>
    <w:rsid w:val="00A42733"/>
    <w:rsid w:val="00A433F2"/>
    <w:rsid w:val="00A4753F"/>
    <w:rsid w:val="00A47811"/>
    <w:rsid w:val="00A47D11"/>
    <w:rsid w:val="00A56229"/>
    <w:rsid w:val="00A56A3A"/>
    <w:rsid w:val="00A57604"/>
    <w:rsid w:val="00A6362D"/>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4AD8"/>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7EA9"/>
    <w:rsid w:val="00B23E66"/>
    <w:rsid w:val="00B27830"/>
    <w:rsid w:val="00B27948"/>
    <w:rsid w:val="00B346F6"/>
    <w:rsid w:val="00B3579F"/>
    <w:rsid w:val="00B37873"/>
    <w:rsid w:val="00B40206"/>
    <w:rsid w:val="00B40B1E"/>
    <w:rsid w:val="00B40EAA"/>
    <w:rsid w:val="00B413DB"/>
    <w:rsid w:val="00B41FE1"/>
    <w:rsid w:val="00B46163"/>
    <w:rsid w:val="00B508D4"/>
    <w:rsid w:val="00B51A36"/>
    <w:rsid w:val="00B53375"/>
    <w:rsid w:val="00B53B19"/>
    <w:rsid w:val="00B53F8C"/>
    <w:rsid w:val="00B559E0"/>
    <w:rsid w:val="00B607C6"/>
    <w:rsid w:val="00B64FCE"/>
    <w:rsid w:val="00B6551A"/>
    <w:rsid w:val="00B67B0B"/>
    <w:rsid w:val="00B708B1"/>
    <w:rsid w:val="00B709B9"/>
    <w:rsid w:val="00B73831"/>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B7F67"/>
    <w:rsid w:val="00BC0CF0"/>
    <w:rsid w:val="00BC2654"/>
    <w:rsid w:val="00BC3C48"/>
    <w:rsid w:val="00BC3FB2"/>
    <w:rsid w:val="00BC64DA"/>
    <w:rsid w:val="00BD10DB"/>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4CFC"/>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453B"/>
    <w:rsid w:val="00C3551E"/>
    <w:rsid w:val="00C36C8C"/>
    <w:rsid w:val="00C37B34"/>
    <w:rsid w:val="00C37DE5"/>
    <w:rsid w:val="00C41A8D"/>
    <w:rsid w:val="00C45A6C"/>
    <w:rsid w:val="00C5017B"/>
    <w:rsid w:val="00C51788"/>
    <w:rsid w:val="00C51DB3"/>
    <w:rsid w:val="00C565A7"/>
    <w:rsid w:val="00C613D5"/>
    <w:rsid w:val="00C6284D"/>
    <w:rsid w:val="00C6340B"/>
    <w:rsid w:val="00C63840"/>
    <w:rsid w:val="00C6735A"/>
    <w:rsid w:val="00C675B0"/>
    <w:rsid w:val="00C70719"/>
    <w:rsid w:val="00C74E5B"/>
    <w:rsid w:val="00C837EF"/>
    <w:rsid w:val="00C848D3"/>
    <w:rsid w:val="00C84CC5"/>
    <w:rsid w:val="00C90BEC"/>
    <w:rsid w:val="00C90F53"/>
    <w:rsid w:val="00C91F3D"/>
    <w:rsid w:val="00C9362B"/>
    <w:rsid w:val="00C93696"/>
    <w:rsid w:val="00C974CF"/>
    <w:rsid w:val="00CA07DF"/>
    <w:rsid w:val="00CA3A2A"/>
    <w:rsid w:val="00CA4757"/>
    <w:rsid w:val="00CA4A90"/>
    <w:rsid w:val="00CA4D08"/>
    <w:rsid w:val="00CA7B1E"/>
    <w:rsid w:val="00CB042E"/>
    <w:rsid w:val="00CB0EB4"/>
    <w:rsid w:val="00CB292F"/>
    <w:rsid w:val="00CB5142"/>
    <w:rsid w:val="00CB57D8"/>
    <w:rsid w:val="00CC1F0E"/>
    <w:rsid w:val="00CC201D"/>
    <w:rsid w:val="00CC7912"/>
    <w:rsid w:val="00CD2966"/>
    <w:rsid w:val="00CD2CAD"/>
    <w:rsid w:val="00CD6078"/>
    <w:rsid w:val="00CD6831"/>
    <w:rsid w:val="00CD7C03"/>
    <w:rsid w:val="00CE6734"/>
    <w:rsid w:val="00CF19BB"/>
    <w:rsid w:val="00CF3D66"/>
    <w:rsid w:val="00CF461A"/>
    <w:rsid w:val="00CF50E6"/>
    <w:rsid w:val="00CF6C3A"/>
    <w:rsid w:val="00CF78F7"/>
    <w:rsid w:val="00D00551"/>
    <w:rsid w:val="00D01FE7"/>
    <w:rsid w:val="00D02723"/>
    <w:rsid w:val="00D050B4"/>
    <w:rsid w:val="00D07F4A"/>
    <w:rsid w:val="00D1790F"/>
    <w:rsid w:val="00D20185"/>
    <w:rsid w:val="00D203C9"/>
    <w:rsid w:val="00D22562"/>
    <w:rsid w:val="00D2491D"/>
    <w:rsid w:val="00D24FBD"/>
    <w:rsid w:val="00D25B03"/>
    <w:rsid w:val="00D26437"/>
    <w:rsid w:val="00D26F7F"/>
    <w:rsid w:val="00D30FA6"/>
    <w:rsid w:val="00D33778"/>
    <w:rsid w:val="00D33A06"/>
    <w:rsid w:val="00D3585E"/>
    <w:rsid w:val="00D406FD"/>
    <w:rsid w:val="00D4107E"/>
    <w:rsid w:val="00D422ED"/>
    <w:rsid w:val="00D45A54"/>
    <w:rsid w:val="00D45E83"/>
    <w:rsid w:val="00D461AB"/>
    <w:rsid w:val="00D470F8"/>
    <w:rsid w:val="00D47304"/>
    <w:rsid w:val="00D51D4C"/>
    <w:rsid w:val="00D530EB"/>
    <w:rsid w:val="00D544EC"/>
    <w:rsid w:val="00D623B7"/>
    <w:rsid w:val="00D623EF"/>
    <w:rsid w:val="00D62F8C"/>
    <w:rsid w:val="00D65936"/>
    <w:rsid w:val="00D71DEA"/>
    <w:rsid w:val="00D7368E"/>
    <w:rsid w:val="00D737A2"/>
    <w:rsid w:val="00D73BBC"/>
    <w:rsid w:val="00D73E13"/>
    <w:rsid w:val="00D7622C"/>
    <w:rsid w:val="00D81B94"/>
    <w:rsid w:val="00D81D60"/>
    <w:rsid w:val="00D83347"/>
    <w:rsid w:val="00D83F4E"/>
    <w:rsid w:val="00D87252"/>
    <w:rsid w:val="00D904BB"/>
    <w:rsid w:val="00D90BAA"/>
    <w:rsid w:val="00D919CC"/>
    <w:rsid w:val="00D922AA"/>
    <w:rsid w:val="00D923AD"/>
    <w:rsid w:val="00D93739"/>
    <w:rsid w:val="00D95813"/>
    <w:rsid w:val="00D97B6E"/>
    <w:rsid w:val="00DA7B3F"/>
    <w:rsid w:val="00DA7DB4"/>
    <w:rsid w:val="00DA7FDE"/>
    <w:rsid w:val="00DB1512"/>
    <w:rsid w:val="00DB42BA"/>
    <w:rsid w:val="00DB4344"/>
    <w:rsid w:val="00DB4654"/>
    <w:rsid w:val="00DC4059"/>
    <w:rsid w:val="00DC447D"/>
    <w:rsid w:val="00DC4F93"/>
    <w:rsid w:val="00DC559F"/>
    <w:rsid w:val="00DC625C"/>
    <w:rsid w:val="00DD0B91"/>
    <w:rsid w:val="00DD15F8"/>
    <w:rsid w:val="00DD19D0"/>
    <w:rsid w:val="00DD4DB8"/>
    <w:rsid w:val="00DE0CC4"/>
    <w:rsid w:val="00DE34EB"/>
    <w:rsid w:val="00DE50D6"/>
    <w:rsid w:val="00DE6F30"/>
    <w:rsid w:val="00DE7603"/>
    <w:rsid w:val="00DE77B3"/>
    <w:rsid w:val="00DE7B0D"/>
    <w:rsid w:val="00DF0D72"/>
    <w:rsid w:val="00DF3349"/>
    <w:rsid w:val="00DF4E9E"/>
    <w:rsid w:val="00DF6386"/>
    <w:rsid w:val="00DF63D2"/>
    <w:rsid w:val="00DF63DD"/>
    <w:rsid w:val="00DF7E54"/>
    <w:rsid w:val="00E113B4"/>
    <w:rsid w:val="00E11F32"/>
    <w:rsid w:val="00E12F4B"/>
    <w:rsid w:val="00E13390"/>
    <w:rsid w:val="00E162AF"/>
    <w:rsid w:val="00E207CD"/>
    <w:rsid w:val="00E26FBF"/>
    <w:rsid w:val="00E273EC"/>
    <w:rsid w:val="00E27CB5"/>
    <w:rsid w:val="00E30BF3"/>
    <w:rsid w:val="00E312CA"/>
    <w:rsid w:val="00E31393"/>
    <w:rsid w:val="00E3227C"/>
    <w:rsid w:val="00E36033"/>
    <w:rsid w:val="00E41FC6"/>
    <w:rsid w:val="00E441AF"/>
    <w:rsid w:val="00E46212"/>
    <w:rsid w:val="00E4640A"/>
    <w:rsid w:val="00E51575"/>
    <w:rsid w:val="00E51FD9"/>
    <w:rsid w:val="00E52D56"/>
    <w:rsid w:val="00E54CEB"/>
    <w:rsid w:val="00E55DCF"/>
    <w:rsid w:val="00E57AC7"/>
    <w:rsid w:val="00E57B5C"/>
    <w:rsid w:val="00E6231C"/>
    <w:rsid w:val="00E70935"/>
    <w:rsid w:val="00E70E9E"/>
    <w:rsid w:val="00E72BB4"/>
    <w:rsid w:val="00E75ABC"/>
    <w:rsid w:val="00E75C61"/>
    <w:rsid w:val="00E75CF9"/>
    <w:rsid w:val="00E76A9C"/>
    <w:rsid w:val="00E82033"/>
    <w:rsid w:val="00E846CC"/>
    <w:rsid w:val="00E87BB0"/>
    <w:rsid w:val="00E91B30"/>
    <w:rsid w:val="00E91C86"/>
    <w:rsid w:val="00E9254D"/>
    <w:rsid w:val="00E928E4"/>
    <w:rsid w:val="00E93BEA"/>
    <w:rsid w:val="00E942D6"/>
    <w:rsid w:val="00E94B63"/>
    <w:rsid w:val="00EA31E8"/>
    <w:rsid w:val="00EA5A0C"/>
    <w:rsid w:val="00EA72DA"/>
    <w:rsid w:val="00EB1788"/>
    <w:rsid w:val="00EB4AD6"/>
    <w:rsid w:val="00EB7293"/>
    <w:rsid w:val="00EB788E"/>
    <w:rsid w:val="00EB7A26"/>
    <w:rsid w:val="00EC273A"/>
    <w:rsid w:val="00EC4389"/>
    <w:rsid w:val="00EC4AE2"/>
    <w:rsid w:val="00EC5EC0"/>
    <w:rsid w:val="00EC7B36"/>
    <w:rsid w:val="00ED069A"/>
    <w:rsid w:val="00ED0CE0"/>
    <w:rsid w:val="00ED5E6E"/>
    <w:rsid w:val="00ED6ACD"/>
    <w:rsid w:val="00ED7E2C"/>
    <w:rsid w:val="00EE1CF0"/>
    <w:rsid w:val="00EE44E5"/>
    <w:rsid w:val="00EE521D"/>
    <w:rsid w:val="00EE758B"/>
    <w:rsid w:val="00EF3E22"/>
    <w:rsid w:val="00EF5529"/>
    <w:rsid w:val="00F00D9C"/>
    <w:rsid w:val="00F053EE"/>
    <w:rsid w:val="00F05457"/>
    <w:rsid w:val="00F057AC"/>
    <w:rsid w:val="00F108B8"/>
    <w:rsid w:val="00F10FF7"/>
    <w:rsid w:val="00F1462E"/>
    <w:rsid w:val="00F16812"/>
    <w:rsid w:val="00F3483C"/>
    <w:rsid w:val="00F34A71"/>
    <w:rsid w:val="00F36B06"/>
    <w:rsid w:val="00F3723D"/>
    <w:rsid w:val="00F405D0"/>
    <w:rsid w:val="00F41AB9"/>
    <w:rsid w:val="00F42A81"/>
    <w:rsid w:val="00F43643"/>
    <w:rsid w:val="00F46FCF"/>
    <w:rsid w:val="00F47C06"/>
    <w:rsid w:val="00F47E12"/>
    <w:rsid w:val="00F47FA2"/>
    <w:rsid w:val="00F536D8"/>
    <w:rsid w:val="00F54593"/>
    <w:rsid w:val="00F54603"/>
    <w:rsid w:val="00F6004D"/>
    <w:rsid w:val="00F66C21"/>
    <w:rsid w:val="00F720AD"/>
    <w:rsid w:val="00F73178"/>
    <w:rsid w:val="00F73829"/>
    <w:rsid w:val="00F74914"/>
    <w:rsid w:val="00F80C95"/>
    <w:rsid w:val="00F82622"/>
    <w:rsid w:val="00F834F5"/>
    <w:rsid w:val="00F86480"/>
    <w:rsid w:val="00F86C18"/>
    <w:rsid w:val="00F906D5"/>
    <w:rsid w:val="00F9197C"/>
    <w:rsid w:val="00F97414"/>
    <w:rsid w:val="00FA5F28"/>
    <w:rsid w:val="00FB121C"/>
    <w:rsid w:val="00FB1C69"/>
    <w:rsid w:val="00FB3EED"/>
    <w:rsid w:val="00FC2175"/>
    <w:rsid w:val="00FC43BC"/>
    <w:rsid w:val="00FC58D9"/>
    <w:rsid w:val="00FC6F72"/>
    <w:rsid w:val="00FC7778"/>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43536514">
      <w:bodyDiv w:val="1"/>
      <w:marLeft w:val="0"/>
      <w:marRight w:val="0"/>
      <w:marTop w:val="0"/>
      <w:marBottom w:val="0"/>
      <w:divBdr>
        <w:top w:val="none" w:sz="0" w:space="0" w:color="auto"/>
        <w:left w:val="none" w:sz="0" w:space="0" w:color="auto"/>
        <w:bottom w:val="none" w:sz="0" w:space="0" w:color="auto"/>
        <w:right w:val="none" w:sz="0" w:space="0" w:color="auto"/>
      </w:divBdr>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9</cp:revision>
  <cp:lastPrinted>2021-04-21T21:28:00Z</cp:lastPrinted>
  <dcterms:created xsi:type="dcterms:W3CDTF">2022-01-19T19:28:00Z</dcterms:created>
  <dcterms:modified xsi:type="dcterms:W3CDTF">2022-01-21T19:04:00Z</dcterms:modified>
</cp:coreProperties>
</file>